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5000" w:type="pct"/>
        <w:jc w:val="center"/>
        <w:tblCellSpacing w:w="15" w:type="dxa"/>
        <w:tblCellMar>
          <w:top w:w="15" w:type="dxa"/>
          <w:left w:w="15" w:type="dxa"/>
          <w:bottom w:w="15" w:type="dxa"/>
          <w:right w:w="15" w:type="dxa"/>
        </w:tblCellMar>
        <w:tblLook w:val="04A0"/>
      </w:tblPr>
      <w:tblGrid>
        <w:gridCol w:w="8531"/>
      </w:tblGrid>
      <w:tr w:rsidR="00E96AE4" w:rsidRPr="00E96AE4" w:rsidTr="00E96AE4">
        <w:trPr>
          <w:tblCellSpacing w:w="15" w:type="dxa"/>
          <w:jc w:val="center"/>
        </w:trPr>
        <w:tc>
          <w:tcPr>
            <w:tcW w:w="4978" w:type="pct"/>
            <w:tcMar>
              <w:top w:w="15" w:type="dxa"/>
              <w:left w:w="150" w:type="dxa"/>
              <w:bottom w:w="15" w:type="dxa"/>
              <w:right w:w="15" w:type="dxa"/>
            </w:tcMar>
            <w:vAlign w:val="center"/>
            <w:hideMark/>
          </w:tcPr>
          <w:p w:rsidR="00E96AE4" w:rsidRPr="00E96AE4" w:rsidRDefault="00E96AE4" w:rsidP="00E96AE4">
            <w:pPr>
              <w:widowControl/>
              <w:spacing w:line="240" w:lineRule="auto"/>
              <w:ind w:firstLineChars="0" w:firstLine="582"/>
              <w:jc w:val="center"/>
              <w:rPr>
                <w:rFonts w:ascii="宋体" w:eastAsia="宋体" w:hAnsi="宋体" w:cs="宋体"/>
                <w:b/>
                <w:bCs/>
                <w:kern w:val="0"/>
                <w:sz w:val="29"/>
                <w:szCs w:val="29"/>
              </w:rPr>
            </w:pPr>
            <w:r w:rsidRPr="00E96AE4">
              <w:rPr>
                <w:rFonts w:ascii="宋体" w:eastAsia="宋体" w:hAnsi="宋体" w:cs="宋体"/>
                <w:b/>
                <w:bCs/>
                <w:kern w:val="0"/>
                <w:sz w:val="29"/>
                <w:szCs w:val="29"/>
              </w:rPr>
              <w:t>关于印发《苏州大学党支部工作细则（试行）》的通知</w:t>
            </w:r>
          </w:p>
          <w:p w:rsidR="00E96AE4" w:rsidRPr="00E96AE4" w:rsidRDefault="00E96AE4" w:rsidP="00E96AE4">
            <w:pPr>
              <w:widowControl/>
              <w:spacing w:line="240" w:lineRule="auto"/>
              <w:ind w:firstLineChars="0" w:firstLine="480"/>
              <w:jc w:val="center"/>
              <w:rPr>
                <w:rFonts w:ascii="宋体" w:eastAsia="宋体" w:hAnsi="宋体" w:cs="宋体"/>
                <w:kern w:val="0"/>
                <w:sz w:val="24"/>
                <w:szCs w:val="24"/>
              </w:rPr>
            </w:pPr>
          </w:p>
          <w:p w:rsidR="00E96AE4" w:rsidRPr="00E96AE4" w:rsidRDefault="001663E5" w:rsidP="00E96AE4">
            <w:pPr>
              <w:widowControl/>
              <w:spacing w:line="240" w:lineRule="auto"/>
              <w:ind w:firstLineChars="0" w:firstLine="420"/>
              <w:jc w:val="center"/>
              <w:rPr>
                <w:rFonts w:ascii="宋体" w:eastAsia="宋体" w:hAnsi="宋体" w:cs="宋体"/>
                <w:kern w:val="0"/>
                <w:sz w:val="24"/>
                <w:szCs w:val="24"/>
              </w:rPr>
            </w:pPr>
            <w:r w:rsidRPr="001663E5">
              <w:rPr>
                <w:rFonts w:ascii="宋体" w:eastAsia="宋体" w:hAnsi="宋体" w:cs="宋体"/>
                <w:kern w:val="0"/>
                <w:sz w:val="24"/>
                <w:szCs w:val="24"/>
              </w:rPr>
              <w:pict>
                <v:rect id="_x0000_i1025" style="width:660pt;height:2.25pt" o:hrpct="0" o:hralign="center" o:hrstd="t" o:hrnoshade="t" o:hr="t" fillcolor="#a51111" stroked="f"/>
              </w:pict>
            </w:r>
          </w:p>
        </w:tc>
      </w:tr>
    </w:tbl>
    <w:tbl>
      <w:tblPr>
        <w:tblW w:w="5000" w:type="pct"/>
        <w:jc w:val="center"/>
        <w:tblCellSpacing w:w="15" w:type="dxa"/>
        <w:tblCellMar>
          <w:top w:w="15" w:type="dxa"/>
          <w:left w:w="15" w:type="dxa"/>
          <w:bottom w:w="15" w:type="dxa"/>
          <w:right w:w="15" w:type="dxa"/>
        </w:tblCellMar>
        <w:tblLook w:val="04A0"/>
      </w:tblPr>
      <w:tblGrid>
        <w:gridCol w:w="8531"/>
      </w:tblGrid>
      <w:tr w:rsidR="00E96AE4" w:rsidRPr="00E96AE4" w:rsidTr="00E96AE4">
        <w:trPr>
          <w:trHeight w:val="7500"/>
          <w:tblCellSpacing w:w="15" w:type="dxa"/>
          <w:jc w:val="center"/>
        </w:trPr>
        <w:tc>
          <w:tcPr>
            <w:tcW w:w="4978" w:type="pct"/>
            <w:tcMar>
              <w:top w:w="15" w:type="dxa"/>
              <w:left w:w="150" w:type="dxa"/>
              <w:bottom w:w="15" w:type="dxa"/>
              <w:right w:w="15" w:type="dxa"/>
            </w:tcMar>
          </w:tcPr>
          <w:p w:rsidR="00E96AE4" w:rsidRPr="00E96AE4" w:rsidRDefault="00E96AE4" w:rsidP="00E96AE4">
            <w:pPr>
              <w:widowControl/>
              <w:spacing w:line="240" w:lineRule="auto"/>
              <w:ind w:firstLineChars="0" w:firstLine="420"/>
              <w:jc w:val="left"/>
              <w:rPr>
                <w:rFonts w:ascii="宋体" w:eastAsia="宋体" w:hAnsi="宋体" w:cs="宋体"/>
                <w:kern w:val="0"/>
                <w:sz w:val="24"/>
                <w:szCs w:val="24"/>
              </w:rPr>
            </w:pPr>
            <w:r w:rsidRPr="00E96AE4">
              <w:rPr>
                <w:rFonts w:ascii="宋体" w:eastAsia="宋体" w:hAnsi="宋体" w:cs="宋体"/>
                <w:kern w:val="0"/>
                <w:sz w:val="24"/>
                <w:szCs w:val="24"/>
              </w:rPr>
              <w:t xml:space="preserve">    </w:t>
            </w:r>
          </w:p>
          <w:p w:rsidR="00E96AE4" w:rsidRPr="00E96AE4" w:rsidRDefault="00E96AE4" w:rsidP="00E96AE4">
            <w:pPr>
              <w:widowControl/>
              <w:spacing w:line="240" w:lineRule="atLeast"/>
              <w:ind w:firstLineChars="0" w:firstLine="0"/>
              <w:rPr>
                <w:rFonts w:ascii="宋体" w:hAnsi="宋体" w:cs="宋体"/>
                <w:b/>
                <w:spacing w:val="20"/>
                <w:w w:val="90"/>
                <w:kern w:val="0"/>
                <w:sz w:val="96"/>
                <w:szCs w:val="96"/>
              </w:rPr>
            </w:pPr>
            <w:r w:rsidRPr="00E96AE4">
              <w:rPr>
                <w:rFonts w:ascii="宋体" w:hAnsi="宋体" w:cs="宋体" w:hint="eastAsia"/>
                <w:b/>
                <w:color w:val="FF0000"/>
                <w:spacing w:val="20"/>
                <w:w w:val="90"/>
                <w:kern w:val="0"/>
                <w:sz w:val="96"/>
                <w:szCs w:val="96"/>
              </w:rPr>
              <w:t>中共苏州大学委员会</w:t>
            </w:r>
          </w:p>
          <w:p w:rsidR="00E96AE4" w:rsidRPr="00E96AE4" w:rsidRDefault="00E96AE4" w:rsidP="00E96AE4">
            <w:pPr>
              <w:widowControl/>
              <w:tabs>
                <w:tab w:val="left" w:pos="4860"/>
                <w:tab w:val="left" w:pos="5363"/>
              </w:tabs>
              <w:adjustRightInd w:val="0"/>
              <w:spacing w:line="240" w:lineRule="auto"/>
              <w:ind w:firstLineChars="0" w:firstLine="640"/>
              <w:jc w:val="center"/>
              <w:rPr>
                <w:rFonts w:ascii="仿宋_GB2312" w:eastAsia="仿宋_GB2312" w:hAnsi="宋体" w:cs="宋体"/>
                <w:color w:val="000000"/>
                <w:kern w:val="0"/>
                <w:sz w:val="32"/>
                <w:szCs w:val="28"/>
              </w:rPr>
            </w:pPr>
            <w:bookmarkStart w:id="0" w:name="发文编号"/>
            <w:bookmarkStart w:id="1" w:name="文号"/>
            <w:bookmarkEnd w:id="0"/>
          </w:p>
          <w:p w:rsidR="00E96AE4" w:rsidRPr="00E96AE4" w:rsidRDefault="00E96AE4" w:rsidP="00E96AE4">
            <w:pPr>
              <w:widowControl/>
              <w:tabs>
                <w:tab w:val="left" w:pos="4860"/>
                <w:tab w:val="left" w:pos="5363"/>
              </w:tabs>
              <w:adjustRightInd w:val="0"/>
              <w:spacing w:line="240" w:lineRule="auto"/>
              <w:ind w:firstLineChars="0" w:firstLine="640"/>
              <w:jc w:val="center"/>
              <w:rPr>
                <w:rFonts w:ascii="宋体" w:cs="宋体"/>
                <w:b/>
                <w:bCs/>
                <w:color w:val="FF0000"/>
                <w:kern w:val="0"/>
                <w:sz w:val="72"/>
                <w:szCs w:val="72"/>
              </w:rPr>
            </w:pPr>
            <w:r w:rsidRPr="00E96AE4">
              <w:rPr>
                <w:rFonts w:ascii="仿宋_GB2312" w:eastAsia="仿宋_GB2312" w:hAnsi="宋体" w:cs="宋体" w:hint="eastAsia"/>
                <w:color w:val="000000"/>
                <w:kern w:val="0"/>
                <w:sz w:val="32"/>
                <w:szCs w:val="28"/>
              </w:rPr>
              <w:t>苏大委〔2014〕54号</w:t>
            </w:r>
            <w:bookmarkEnd w:id="1"/>
            <w:r w:rsidRPr="00E96AE4">
              <w:rPr>
                <w:rFonts w:ascii="仿宋_GB2312" w:eastAsia="仿宋_GB2312" w:hAnsi="宋体" w:cs="宋体" w:hint="eastAsia"/>
                <w:color w:val="000000"/>
                <w:kern w:val="0"/>
                <w:sz w:val="32"/>
                <w:szCs w:val="28"/>
              </w:rPr>
              <w:t xml:space="preserve">     </w:t>
            </w:r>
            <w:bookmarkStart w:id="2" w:name="打字"/>
            <w:bookmarkEnd w:id="2"/>
            <w:r w:rsidR="001663E5" w:rsidRPr="001663E5">
              <w:rPr>
                <w:rFonts w:ascii="宋体" w:eastAsia="宋体" w:hAnsi="宋体" w:cs="宋体"/>
                <w:kern w:val="0"/>
                <w:sz w:val="24"/>
                <w:szCs w:val="24"/>
              </w:rPr>
              <w:pict>
                <v:line id="_x0000_s1027" style="position:absolute;left:0;text-align:left;z-index:251656192;mso-position-horizontal-relative:text;mso-position-vertical-relative:text" from="-16.8pt,42.65pt" to="424.2pt,42.65pt" strokecolor="red" strokeweight="1.5pt"/>
              </w:pict>
            </w:r>
          </w:p>
          <w:p w:rsidR="00E96AE4" w:rsidRPr="00E96AE4" w:rsidRDefault="00E96AE4" w:rsidP="00E96AE4">
            <w:pPr>
              <w:widowControl/>
              <w:spacing w:line="240" w:lineRule="auto"/>
              <w:ind w:firstLineChars="0" w:firstLine="640"/>
              <w:jc w:val="left"/>
              <w:rPr>
                <w:rFonts w:ascii="宋体" w:eastAsia="宋体" w:hAnsi="宋体" w:cs="宋体"/>
                <w:kern w:val="0"/>
                <w:sz w:val="32"/>
                <w:szCs w:val="32"/>
              </w:rPr>
            </w:pPr>
          </w:p>
          <w:p w:rsidR="00E96AE4" w:rsidRPr="00E96AE4" w:rsidRDefault="00E96AE4" w:rsidP="00E96AE4">
            <w:pPr>
              <w:widowControl/>
              <w:tabs>
                <w:tab w:val="left" w:pos="7740"/>
              </w:tabs>
              <w:adjustRightInd w:val="0"/>
              <w:snapToGrid w:val="0"/>
              <w:spacing w:line="520" w:lineRule="exact"/>
              <w:ind w:firstLineChars="0" w:firstLine="883"/>
              <w:jc w:val="center"/>
              <w:rPr>
                <w:rFonts w:ascii="宋体" w:hAnsi="宋体" w:cs="仿宋_GB2312"/>
                <w:b/>
                <w:color w:val="000000"/>
                <w:kern w:val="0"/>
                <w:sz w:val="44"/>
                <w:szCs w:val="44"/>
              </w:rPr>
            </w:pPr>
            <w:bookmarkStart w:id="3" w:name="标题"/>
            <w:bookmarkStart w:id="4" w:name="发文标题"/>
            <w:bookmarkEnd w:id="3"/>
            <w:r w:rsidRPr="00E96AE4">
              <w:rPr>
                <w:rFonts w:ascii="宋体" w:hAnsi="宋体" w:cs="宋体" w:hint="eastAsia"/>
                <w:b/>
                <w:color w:val="000000"/>
                <w:kern w:val="0"/>
                <w:sz w:val="44"/>
                <w:szCs w:val="44"/>
              </w:rPr>
              <w:t>关于印发《苏州大学党支部工作细则（试行）》的通知</w:t>
            </w:r>
            <w:bookmarkEnd w:id="4"/>
          </w:p>
          <w:p w:rsidR="00E96AE4" w:rsidRPr="00E96AE4" w:rsidRDefault="00E96AE4" w:rsidP="00E96AE4">
            <w:pPr>
              <w:widowControl/>
              <w:adjustRightInd w:val="0"/>
              <w:spacing w:line="360" w:lineRule="auto"/>
              <w:ind w:left="-108" w:firstLineChars="0" w:firstLine="640"/>
              <w:jc w:val="left"/>
              <w:rPr>
                <w:rFonts w:ascii="仿宋_GB2312" w:eastAsia="仿宋_GB2312" w:hAnsi="宋体" w:cs="宋体"/>
                <w:color w:val="000000"/>
                <w:kern w:val="0"/>
                <w:sz w:val="32"/>
                <w:szCs w:val="28"/>
              </w:rPr>
            </w:pPr>
            <w:bookmarkStart w:id="5" w:name="主送"/>
          </w:p>
          <w:p w:rsidR="00E96AE4" w:rsidRPr="00E96AE4" w:rsidRDefault="00E96AE4" w:rsidP="00E96AE4">
            <w:pPr>
              <w:widowControl/>
              <w:adjustRightInd w:val="0"/>
              <w:spacing w:line="360" w:lineRule="auto"/>
              <w:ind w:left="-108" w:firstLineChars="0" w:firstLine="640"/>
              <w:jc w:val="left"/>
              <w:rPr>
                <w:rFonts w:ascii="仿宋_GB2312" w:eastAsia="仿宋_GB2312" w:hAnsi="宋体" w:cs="宋体"/>
                <w:color w:val="000000"/>
                <w:kern w:val="0"/>
                <w:sz w:val="32"/>
                <w:szCs w:val="28"/>
              </w:rPr>
            </w:pPr>
            <w:r w:rsidRPr="00E96AE4">
              <w:rPr>
                <w:rFonts w:ascii="仿宋_GB2312" w:eastAsia="仿宋_GB2312" w:hAnsi="宋体" w:cs="宋体" w:hint="eastAsia"/>
                <w:color w:val="000000"/>
                <w:kern w:val="0"/>
                <w:sz w:val="32"/>
                <w:szCs w:val="28"/>
              </w:rPr>
              <w:t>各党委、党工委，校党委各部门</w:t>
            </w:r>
            <w:bookmarkEnd w:id="5"/>
            <w:r w:rsidRPr="00E96AE4">
              <w:rPr>
                <w:rFonts w:ascii="仿宋_GB2312" w:eastAsia="仿宋_GB2312" w:hAnsi="宋体" w:cs="宋体" w:hint="eastAsia"/>
                <w:color w:val="000000"/>
                <w:kern w:val="0"/>
                <w:sz w:val="32"/>
                <w:szCs w:val="28"/>
              </w:rPr>
              <w:t>：</w:t>
            </w:r>
          </w:p>
          <w:p w:rsidR="00E96AE4" w:rsidRPr="00E96AE4" w:rsidRDefault="00E96AE4" w:rsidP="00E96AE4">
            <w:pPr>
              <w:widowControl/>
              <w:spacing w:line="560" w:lineRule="exact"/>
              <w:ind w:firstLine="640"/>
              <w:jc w:val="left"/>
              <w:rPr>
                <w:rFonts w:ascii="仿宋_GB2312" w:eastAsia="仿宋_GB2312" w:hAnsi="宋体" w:cs="宋体"/>
                <w:kern w:val="0"/>
                <w:sz w:val="32"/>
                <w:szCs w:val="32"/>
              </w:rPr>
            </w:pPr>
            <w:bookmarkStart w:id="6" w:name="Content"/>
            <w:r w:rsidRPr="00E96AE4">
              <w:rPr>
                <w:rFonts w:ascii="仿宋_GB2312" w:eastAsia="仿宋_GB2312" w:hAnsi="宋体" w:cs="宋体" w:hint="eastAsia"/>
                <w:kern w:val="0"/>
                <w:sz w:val="32"/>
                <w:szCs w:val="32"/>
              </w:rPr>
              <w:t>《</w:t>
            </w:r>
            <w:r w:rsidRPr="00E96AE4">
              <w:rPr>
                <w:rFonts w:ascii="仿宋_GB2312" w:eastAsia="仿宋_GB2312" w:hAnsi="宋体" w:cs="宋体" w:hint="eastAsia"/>
                <w:bCs/>
                <w:spacing w:val="-20"/>
                <w:kern w:val="0"/>
                <w:sz w:val="32"/>
                <w:szCs w:val="32"/>
              </w:rPr>
              <w:t>苏州大学党支部工作细则</w:t>
            </w:r>
            <w:r w:rsidRPr="00E96AE4">
              <w:rPr>
                <w:rFonts w:ascii="仿宋_GB2312" w:eastAsia="仿宋_GB2312" w:hAnsi="Calibri" w:cs="宋体" w:hint="eastAsia"/>
                <w:kern w:val="0"/>
                <w:sz w:val="32"/>
                <w:szCs w:val="32"/>
              </w:rPr>
              <w:t>（试行）</w:t>
            </w:r>
            <w:r w:rsidRPr="00E96AE4">
              <w:rPr>
                <w:rFonts w:ascii="仿宋_GB2312" w:eastAsia="仿宋_GB2312" w:hAnsi="宋体" w:cs="宋体" w:hint="eastAsia"/>
                <w:kern w:val="0"/>
                <w:sz w:val="32"/>
                <w:szCs w:val="32"/>
              </w:rPr>
              <w:t>》业经校十一届党委第79次常委会讨论通过，现予印发，请遵照执行。</w:t>
            </w:r>
          </w:p>
          <w:p w:rsidR="00E96AE4" w:rsidRPr="00E96AE4" w:rsidRDefault="00E96AE4" w:rsidP="00E96AE4">
            <w:pPr>
              <w:widowControl/>
              <w:spacing w:line="560" w:lineRule="exact"/>
              <w:ind w:firstLine="640"/>
              <w:jc w:val="left"/>
              <w:rPr>
                <w:rFonts w:ascii="仿宋_GB2312" w:eastAsia="仿宋_GB2312" w:hAnsi="宋体" w:cs="宋体"/>
                <w:kern w:val="0"/>
                <w:sz w:val="32"/>
                <w:szCs w:val="32"/>
              </w:rPr>
            </w:pPr>
            <w:r w:rsidRPr="00E96AE4">
              <w:rPr>
                <w:rFonts w:ascii="仿宋_GB2312" w:eastAsia="仿宋_GB2312" w:hAnsi="宋体" w:cs="宋体" w:hint="eastAsia"/>
                <w:kern w:val="0"/>
                <w:sz w:val="32"/>
                <w:szCs w:val="32"/>
              </w:rPr>
              <w:t>特此通知。</w:t>
            </w:r>
          </w:p>
          <w:p w:rsidR="00E96AE4" w:rsidRPr="00E96AE4" w:rsidRDefault="00E96AE4" w:rsidP="00E96AE4">
            <w:pPr>
              <w:widowControl/>
              <w:spacing w:line="560" w:lineRule="exact"/>
              <w:ind w:firstLine="640"/>
              <w:jc w:val="left"/>
              <w:rPr>
                <w:rFonts w:ascii="仿宋_GB2312" w:eastAsia="仿宋_GB2312" w:hAnsi="宋体" w:cs="宋体"/>
                <w:kern w:val="0"/>
                <w:sz w:val="32"/>
                <w:szCs w:val="32"/>
              </w:rPr>
            </w:pPr>
          </w:p>
          <w:p w:rsidR="00E96AE4" w:rsidRPr="00E96AE4" w:rsidRDefault="00E96AE4" w:rsidP="00E96AE4">
            <w:pPr>
              <w:widowControl/>
              <w:spacing w:line="560" w:lineRule="exact"/>
              <w:ind w:firstLine="640"/>
              <w:jc w:val="left"/>
              <w:rPr>
                <w:rFonts w:ascii="仿宋_GB2312" w:eastAsia="仿宋_GB2312" w:hAnsi="Calibri" w:cs="宋体"/>
                <w:kern w:val="0"/>
                <w:sz w:val="32"/>
                <w:szCs w:val="32"/>
              </w:rPr>
            </w:pPr>
            <w:r w:rsidRPr="00E96AE4">
              <w:rPr>
                <w:rFonts w:ascii="仿宋_GB2312" w:eastAsia="仿宋_GB2312" w:hAnsi="Calibri" w:cs="宋体" w:hint="eastAsia"/>
                <w:kern w:val="0"/>
                <w:sz w:val="32"/>
                <w:szCs w:val="32"/>
              </w:rPr>
              <w:t>附件：</w:t>
            </w:r>
            <w:r w:rsidRPr="00E96AE4">
              <w:rPr>
                <w:rFonts w:ascii="仿宋_GB2312" w:eastAsia="仿宋_GB2312" w:hAnsi="宋体" w:cs="宋体" w:hint="eastAsia"/>
                <w:bCs/>
                <w:spacing w:val="-20"/>
                <w:kern w:val="0"/>
                <w:sz w:val="32"/>
                <w:szCs w:val="32"/>
              </w:rPr>
              <w:t>苏州大学党支部工作细则</w:t>
            </w:r>
            <w:r w:rsidRPr="00E96AE4">
              <w:rPr>
                <w:rFonts w:ascii="仿宋_GB2312" w:eastAsia="仿宋_GB2312" w:hAnsi="Calibri" w:cs="宋体" w:hint="eastAsia"/>
                <w:kern w:val="0"/>
                <w:sz w:val="32"/>
                <w:szCs w:val="32"/>
              </w:rPr>
              <w:t>（试行）</w:t>
            </w:r>
          </w:p>
          <w:bookmarkEnd w:id="6"/>
          <w:p w:rsidR="00E96AE4" w:rsidRPr="00E96AE4" w:rsidRDefault="00E96AE4" w:rsidP="00E96AE4">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p>
          <w:p w:rsidR="00E96AE4" w:rsidRPr="00E96AE4" w:rsidRDefault="00E96AE4" w:rsidP="00E96AE4">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r w:rsidRPr="00E96AE4">
              <w:rPr>
                <w:rFonts w:ascii="仿宋_GB2312" w:eastAsia="仿宋_GB2312" w:hAnsi="宋体" w:cs="仿宋_GB2312" w:hint="eastAsia"/>
                <w:color w:val="000000"/>
                <w:kern w:val="0"/>
                <w:sz w:val="32"/>
                <w:szCs w:val="32"/>
              </w:rPr>
              <w:t xml:space="preserve">                           中共苏州大</w:t>
            </w:r>
            <w:r w:rsidR="001663E5" w:rsidRPr="001663E5">
              <w:rPr>
                <w:rFonts w:ascii="宋体" w:eastAsia="宋体" w:hAnsi="宋体" w:cs="宋体"/>
                <w:kern w:val="0"/>
                <w:sz w:val="24"/>
                <w:szCs w:val="24"/>
              </w:rPr>
              <w:pict>
                <v:shapetype id="_x0000_m1032" coordsize="21600,21600" o:spt="201" path="m,l,21600r21600,l21600,xe">
                  <v:stroke joinstyle="round"/>
                  <v:path shadowok="t" o:extrusionok="t" strokeok="t" fillok="t" o:connecttype="segments"/>
                  <o:lock v:ext="edit" shapetype="f"/>
                </v:shapetype>
              </w:pict>
            </w:r>
            <w:r w:rsidR="001663E5" w:rsidRPr="001663E5">
              <w:rPr>
                <w:rFonts w:ascii="宋体" w:eastAsia="宋体" w:hAnsi="宋体" w:cs="宋体"/>
                <w:kern w:val="0"/>
                <w:sz w:val="24"/>
                <w:szCs w:val="24"/>
              </w:rPr>
              <w:pict>
                <v:shape id="_x0000_s1031" type="#_x0000_m1032" style="position:absolute;left:0;text-align:left;margin-left:349.1pt;margin-top:602.05pt;width:119.25pt;height:119.25pt;z-index:-251656192;mso-position-horizontal-relative:page;mso-position-vertical-relative:page" o:spt="201" path="m,l,21600r21600,l21600,xe" stroked="f">
                  <v:stroke joinstyle="round"/>
                  <v:path shadowok="t" o:extrusionok="t" strokeok="t" fillok="t" o:connecttype="segments"/>
                  <o:lock v:ext="edit" shapetype="f"/>
                  <w10:wrap anchorx="page" anchory="page"/>
                </v:shape>
              </w:pict>
            </w:r>
            <w:r w:rsidRPr="00E96AE4">
              <w:rPr>
                <w:rFonts w:ascii="仿宋_GB2312" w:eastAsia="仿宋_GB2312" w:hAnsi="宋体" w:cs="仿宋_GB2312" w:hint="eastAsia"/>
                <w:color w:val="000000"/>
                <w:kern w:val="0"/>
                <w:sz w:val="32"/>
                <w:szCs w:val="32"/>
              </w:rPr>
              <w:t>学委员会</w:t>
            </w:r>
          </w:p>
          <w:p w:rsidR="00E96AE4" w:rsidRPr="00E96AE4" w:rsidRDefault="00E96AE4" w:rsidP="00E96AE4">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r w:rsidRPr="00E96AE4">
              <w:rPr>
                <w:rFonts w:ascii="仿宋_GB2312" w:eastAsia="仿宋_GB2312" w:hAnsi="宋体" w:cs="仿宋_GB2312" w:hint="eastAsia"/>
                <w:color w:val="000000"/>
                <w:kern w:val="0"/>
                <w:sz w:val="32"/>
                <w:szCs w:val="32"/>
              </w:rPr>
              <w:t xml:space="preserve">                              2014年12月4日</w:t>
            </w:r>
          </w:p>
          <w:p w:rsidR="00E96AE4" w:rsidRPr="00E96AE4" w:rsidRDefault="00E96AE4" w:rsidP="00E96AE4">
            <w:pPr>
              <w:widowControl/>
              <w:spacing w:line="240" w:lineRule="auto"/>
              <w:ind w:firstLineChars="0" w:firstLine="640"/>
              <w:jc w:val="left"/>
              <w:rPr>
                <w:rFonts w:ascii="黑体" w:eastAsia="黑体" w:hAnsi="宋体" w:cs="宋体"/>
                <w:kern w:val="0"/>
                <w:sz w:val="32"/>
                <w:szCs w:val="32"/>
              </w:rPr>
            </w:pPr>
            <w:r w:rsidRPr="00E96AE4">
              <w:rPr>
                <w:rFonts w:ascii="仿宋_GB2312" w:eastAsia="仿宋_GB2312" w:cs="仿宋_GB2312" w:hint="eastAsia"/>
                <w:color w:val="000000"/>
                <w:kern w:val="0"/>
                <w:sz w:val="32"/>
                <w:szCs w:val="32"/>
              </w:rPr>
              <w:br w:type="page"/>
            </w:r>
            <w:r w:rsidRPr="00E96AE4">
              <w:rPr>
                <w:rFonts w:ascii="黑体" w:eastAsia="黑体" w:hAnsi="宋体" w:cs="宋体" w:hint="eastAsia"/>
                <w:kern w:val="0"/>
                <w:sz w:val="32"/>
                <w:szCs w:val="32"/>
              </w:rPr>
              <w:t>附件</w:t>
            </w:r>
          </w:p>
          <w:p w:rsidR="00E96AE4" w:rsidRPr="00E96AE4" w:rsidRDefault="00E96AE4" w:rsidP="00E96AE4">
            <w:pPr>
              <w:widowControl/>
              <w:spacing w:line="240" w:lineRule="auto"/>
              <w:ind w:firstLineChars="0" w:firstLine="883"/>
              <w:jc w:val="center"/>
              <w:rPr>
                <w:rFonts w:ascii="宋体" w:eastAsia="宋体" w:hAnsi="宋体" w:cs="宋体"/>
                <w:b/>
                <w:kern w:val="0"/>
                <w:sz w:val="44"/>
                <w:szCs w:val="44"/>
              </w:rPr>
            </w:pPr>
            <w:r w:rsidRPr="00E96AE4">
              <w:rPr>
                <w:rFonts w:cs="宋体" w:hint="eastAsia"/>
                <w:b/>
                <w:kern w:val="0"/>
                <w:sz w:val="44"/>
                <w:szCs w:val="44"/>
              </w:rPr>
              <w:t>苏州大学党支部工作细则（试行）</w:t>
            </w:r>
          </w:p>
          <w:p w:rsidR="00E96AE4" w:rsidRPr="00E96AE4" w:rsidRDefault="00E96AE4" w:rsidP="00E96AE4">
            <w:pPr>
              <w:widowControl/>
              <w:spacing w:line="500" w:lineRule="exact"/>
              <w:ind w:firstLineChars="0" w:firstLine="560"/>
              <w:jc w:val="center"/>
              <w:rPr>
                <w:rFonts w:ascii="宋体" w:eastAsia="仿宋_GB2312" w:hAnsi="宋体" w:cs="宋体"/>
                <w:kern w:val="0"/>
                <w:sz w:val="28"/>
                <w:szCs w:val="28"/>
              </w:rPr>
            </w:pPr>
          </w:p>
          <w:p w:rsidR="00E96AE4" w:rsidRPr="00E96AE4" w:rsidRDefault="00E96AE4" w:rsidP="00E96AE4">
            <w:pPr>
              <w:widowControl/>
              <w:spacing w:line="360" w:lineRule="auto"/>
              <w:ind w:firstLineChars="0" w:firstLine="562"/>
              <w:jc w:val="center"/>
              <w:rPr>
                <w:rFonts w:ascii="仿宋_GB2312" w:eastAsia="仿宋_GB2312" w:hAnsi="宋体" w:cs="宋体"/>
                <w:b/>
                <w:kern w:val="0"/>
                <w:sz w:val="28"/>
                <w:szCs w:val="28"/>
              </w:rPr>
            </w:pPr>
            <w:r w:rsidRPr="00E96AE4">
              <w:rPr>
                <w:rFonts w:ascii="仿宋_GB2312" w:eastAsia="仿宋_GB2312" w:hAnsi="宋体" w:cs="宋体" w:hint="eastAsia"/>
                <w:b/>
                <w:kern w:val="0"/>
                <w:sz w:val="28"/>
                <w:szCs w:val="28"/>
              </w:rPr>
              <w:lastRenderedPageBreak/>
              <w:t>第一章 总  则</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第一条 为进一步加强我校党的先进性和纯洁性建设，充分发挥基层党支部的战斗堡垒作用和党员的先锋模范作用，根据《中国共产党章程》、《中国共产党普通高等学校基层组织工作条例》以及《江苏省普通高等学校党支部工作规定》（试行）等文件精神，结合我校实际，制定本细则。</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第二条 党支部是学校党委和院级单位党组织领导下的最基层组织，是对党员进行教育管理的最基本单位，担负着直接联系引导、组织团结广大师生员工，把党的路线、方针、政策落实到基层的重要责任。</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第三条 党支部建设以马克思列宁主义、毛泽东思想、邓小平理论、“三个代表”重要思想和科学发展观为指导，按照加强学校党建工作的总体要求，围绕学校中心工作，优化党支部设置，健全党支部工作机制，丰富党支部活动内容，创新党支部活动载体，不断推进思想、组织、作风、反腐倡廉和制度建设，建设学习型、服务型、创新型党支部，不断增强党支部的创造力、凝聚力和战斗力。</w:t>
            </w:r>
          </w:p>
          <w:p w:rsidR="00E96AE4" w:rsidRPr="00E96AE4" w:rsidRDefault="00E96AE4" w:rsidP="00E96AE4">
            <w:pPr>
              <w:widowControl/>
              <w:spacing w:line="360" w:lineRule="auto"/>
              <w:ind w:firstLineChars="0" w:firstLine="562"/>
              <w:jc w:val="center"/>
              <w:rPr>
                <w:rFonts w:ascii="仿宋_GB2312" w:eastAsia="仿宋_GB2312" w:hAnsi="宋体" w:cs="宋体"/>
                <w:b/>
                <w:kern w:val="0"/>
                <w:sz w:val="28"/>
                <w:szCs w:val="28"/>
              </w:rPr>
            </w:pPr>
            <w:r w:rsidRPr="00E96AE4">
              <w:rPr>
                <w:rFonts w:ascii="仿宋_GB2312" w:eastAsia="仿宋_GB2312" w:hAnsi="宋体" w:cs="宋体" w:hint="eastAsia"/>
                <w:b/>
                <w:kern w:val="0"/>
                <w:sz w:val="28"/>
                <w:szCs w:val="28"/>
              </w:rPr>
              <w:t>第二章  组织设置</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第四条 根据党员人数，按照有利于开展活动、发挥作用的原则设置党支部。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在职教职工党支部（以下简称“教工党支部”）一般按系、专业、教研室（研究室、研究所）、部门等教学科研管理实体设置。离退休教职工党支部（以下简称“离退休党支部”）一般按照居住地就近、</w:t>
            </w:r>
            <w:r w:rsidRPr="00E96AE4">
              <w:rPr>
                <w:rFonts w:ascii="仿宋_GB2312" w:eastAsia="仿宋_GB2312" w:hAnsi="宋体" w:cs="宋体" w:hint="eastAsia"/>
                <w:kern w:val="0"/>
                <w:sz w:val="28"/>
                <w:szCs w:val="28"/>
              </w:rPr>
              <w:lastRenderedPageBreak/>
              <w:t>便于活动开展、利于发挥作用等原则灵活设置。离休教职工党员的组织关系一般划归至学校离休党工委管理，退休教职工党员的组织关系一般保留在原工作单位或部门党组织管理。如本人自愿，离退休教职工党员的组织关系也可转入居住地的街道、社区和乡镇党组织。凡有正式党员3人以上的单位，可以建立党支部；正式党员不足3人的，可与工作性质相近的单位或部门联合成立党支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本科生党支部一般按学科、专业设置或按年级、班级设置，保证党支部工作开展的连贯性和稳定性。班级学生正式党员在3人以上的，原则上按班级设置党支部。研究生党支部按不同学习阶段，根据学科、专业、科研团队等的要求灵活设置党支部，便于党支部工作的开展。学生党员人数超过50人的学院（部）党（工）委，可以设立所属的学生党总支，加强对学生党支部工作的指导。</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探索党支部设在实验室、科研团队、学生社团、学生公寓等新型党支部设置方式。因临时任务而组建的集体，有正式党员3人及以上的，可成立临时党支部。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第五条 党支部党员人数一般不超过30人，人数较多的党支部可根据实际情况合理设置党小组。党小组可根据支部党员的数量、分布情况及工作需要等划分。每个党小组一般不少于3名党员，其中至少有1名是正式党员，选出1名党小组长，负责党小组活动。党小组的建立由支部委员会研究决定。</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第六条 正式党员7人以上的党支部设立支部委员会。党支部委员会一般由3－5人组成，设书记1人，必要时增设副书记1人，另</w:t>
            </w:r>
            <w:r w:rsidRPr="00E96AE4">
              <w:rPr>
                <w:rFonts w:ascii="仿宋_GB2312" w:eastAsia="仿宋_GB2312" w:hAnsi="宋体" w:cs="宋体" w:hint="eastAsia"/>
                <w:kern w:val="0"/>
                <w:sz w:val="28"/>
                <w:szCs w:val="28"/>
              </w:rPr>
              <w:lastRenderedPageBreak/>
              <w:t>设组织委员、宣传委员、纪检委员等。党员人数不足7人的党支部，一般不设支部委员会。</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支部委员会委员和书记、副书记由党员大会选举产生，报院级单位党组织批准，院级单位党组织应将批准情况及时报学校党委组织部备案。支部委员会和不设支部委员会的支部书记、副书记每届任期3年。必要时，上级党组织可选派党支部负责人。因特殊情况，需延期或提前换届选举，须报院级单位党组织批准，延期期限一般不超过一年。</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第七条 党支部书记应由党性强、作风正、业务好、组织管理能力较强的正式党员担任。教工党支部书记应由具有3年以上党龄的教学、科研和管理骨干担任，一般由党员教研室（系、所）主任或副主任、党员学科带头人兼任；机关部门、群团与直属单位的党支部书记一般由副处级以上的党员干部担任。学生党支部书记可以由专兼职辅导员、党员领导干部或教师担任，也可以由党性修养好、综合素质强、群众威望高的优秀学生党员担任，但应指定教工党员或兼职组织员负责指导。离退休党支部书记根据离退休党员实际情况选举产生。</w:t>
            </w:r>
          </w:p>
          <w:p w:rsidR="00E96AE4" w:rsidRPr="00E96AE4" w:rsidRDefault="00E96AE4" w:rsidP="00E96AE4">
            <w:pPr>
              <w:widowControl/>
              <w:spacing w:line="360" w:lineRule="auto"/>
              <w:ind w:firstLineChars="0" w:firstLine="562"/>
              <w:jc w:val="center"/>
              <w:rPr>
                <w:rFonts w:ascii="仿宋_GB2312" w:eastAsia="仿宋_GB2312" w:hAnsi="宋体" w:cs="宋体"/>
                <w:b/>
                <w:kern w:val="0"/>
                <w:sz w:val="28"/>
                <w:szCs w:val="28"/>
              </w:rPr>
            </w:pPr>
            <w:r w:rsidRPr="00E96AE4">
              <w:rPr>
                <w:rFonts w:ascii="仿宋_GB2312" w:eastAsia="仿宋_GB2312" w:hAnsi="宋体" w:cs="宋体" w:hint="eastAsia"/>
                <w:b/>
                <w:kern w:val="0"/>
                <w:sz w:val="28"/>
                <w:szCs w:val="28"/>
              </w:rPr>
              <w:t>第三章 工作职责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第八条 教工党支部的主要职责：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宣传和执行党的路线方针政策和上级党组织的决议。团结师生员工，发挥党员先锋模范作用，积极创先争优，团结组织干部群众，保证教学、科研、管理、服务等各项工作任务的完成，积极开展教书育人、管理育人、服务育人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lastRenderedPageBreak/>
              <w:t xml:space="preserve">（二） 支持本单位行政负责人工作，经常与行政负责人沟通情况，对行政或业务工作的重要事项，支部书记要参与讨论决定。 </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认真贯彻“党要管党，从严治党”的方针，加强对党员的教育、管理、监督和服务。组织开展党的理想信念教育，提升党员政治素质和理论水平。定期召开组织生活会，开展批评和自我批评。督促党员领导干部自觉参加所在党支部和党小组的组织生活，自觉接受党组织和党员的监督。做好民主评议党员工作，选树先进典型，处置和帮扶不合格党员。监督党员严格遵守党纪党规、模范遵守国法政纪，督促党员履行义务，保障党员合法权利。讨论对违反党纪的党员的处理，并按规定报上级党组织审批。</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（四） 培养教育入党积极分子，积极做好在青年教师、学科带头人、学术骨干、归国留学人员等优秀教职工中发展党员工作。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（五） 组织开展群众工作，充分发挥群众的积极性、主动性、创造性。经常听取党员和群众的意见和建议，了解、分析并反映师生员工的思想状况，维护党员和群众的正当权益，有针对性地做好思想政治工作。配合上级党组织做好民主党派成员和无党派人士的工作。关心和支持工会等群众组织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（六） 做好党费管理工作，定期公布收缴及使用情况。</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第九条 学生党支部的主要职责：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宣传和执行党的路线方针政策和上级党组织的决议。发挥党支部的战斗堡垒作用和党员的先锋模范作用，积极创先争优，落实大学生党员素质工程有关要求，成为引领大学生刻苦学习、团结进</w:t>
            </w:r>
            <w:r w:rsidRPr="00E96AE4">
              <w:rPr>
                <w:rFonts w:ascii="仿宋_GB2312" w:eastAsia="仿宋_GB2312" w:hAnsi="宋体" w:cs="宋体" w:hint="eastAsia"/>
                <w:kern w:val="0"/>
                <w:sz w:val="28"/>
                <w:szCs w:val="28"/>
              </w:rPr>
              <w:lastRenderedPageBreak/>
              <w:t>步、健康成长的核心。</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（二） 加强对学生党员的教育、管理、监督和服务。组织开展党的理想信念和组织纪律教育，增强学生党员党性意识，坚定共产主义信念。严格党内各项组织制度和生活制度，定期召开组织生活会，开展批评和自我批评。做好民主评议党员工作，挖掘宣传典型，处置和帮扶不合格党员。教育、督促党员自觉履行义务，维护和保障党员权利不受侵犯。</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组织学生党员参与学生事务管理，努力维护学校稳定。引领学生党员在突发事件和关键时刻，坚定政治立场，发挥先锋模范作用，密切配合上级党组织开展工作。支持、指导和帮助团支部、班委会及学生组织根据学生特点开展工作，促进学生全面发展。</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（四） 按照发展党员工作的有关规定，加强对入党积极分子的教育、培养和考察，坚持把综合素质作为发展学生党员的重要考察内容，明确具体标准，严格发展程序，切实保障学生党员发展质量。</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（五） 积极了解青年学生思想状况，经常听取他们的意见和建议，并向上级党组织反映。根据青年学生的特点，有针对性地开展思想政治教育和志愿服务、社会实践等活动，引导学生党员提升素质、服务社会。</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（六） 做好党费管理工作，定期公布收缴及使用情况。</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第十条 离退休教工党支部的主要职责：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宣传和执行党的路线方针政策和上级党组织的决议。组织离退休党员认真学习党的基本理论、基本路线、基本纲领、基本经</w:t>
            </w:r>
            <w:r w:rsidRPr="00E96AE4">
              <w:rPr>
                <w:rFonts w:ascii="仿宋_GB2312" w:eastAsia="仿宋_GB2312" w:hAnsi="宋体" w:cs="宋体" w:hint="eastAsia"/>
                <w:kern w:val="0"/>
                <w:sz w:val="28"/>
                <w:szCs w:val="28"/>
              </w:rPr>
              <w:lastRenderedPageBreak/>
              <w:t xml:space="preserve">验，深化对中国特色社会主义的理解和认识。 </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（二） 加强党员教育管理，严格党的组织生活，认真开展批评和自我批评，开展形式多样的主题实践活动和文体活动，使离退休党员不断增强组织观念，加强党性锻炼，保持并发扬党的优良传统和作风，永葆共产党员本色。</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做好发展党员工作，关心培养离退休干部中的入党积极分子，对符合党员条件，达到党员标准的，要及时吸纳。</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（四） 及时掌握离退休党员思想动态，有针对性地做好思想政治工作。定期了解、听取并如实向上级党组织和有关部门反映离退休党员的意见、建议和要求，协助党委和有关部门落实好他们的政治、生活待遇，维护他们的正当权益。</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（五） 支持离退休党员自愿、量力地发挥作用，尤其是在支持学校各项事业发展、进行爱国主义和革命传统教育、党风廉政建设、创建文明社区、关心教育下一代等方面多作贡献。</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（六） 做好党费管理工作，定期公布收缴及使用情况。</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第十一条 党支部书记的主要职责：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主持党支部全面工作。主持召开党支部大会和党支部委员会会议，讨论党支部工作中的重大问题。组织制定并执行党支部工作制度和计划，检查党支部工作计划、决议的执行情况和执行中出现的问题。按时向支委会、支部大会及上级党组织报告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（二） 加强党支部的思想建设、组织建设、作风建设、反腐倡廉建设和制度建设等工作，提高党支部的战斗力和凝聚力。抓好支部</w:t>
            </w:r>
            <w:r w:rsidRPr="00E96AE4">
              <w:rPr>
                <w:rFonts w:ascii="仿宋_GB2312" w:eastAsia="仿宋_GB2312" w:hAnsi="宋体" w:cs="宋体" w:hint="eastAsia"/>
                <w:kern w:val="0"/>
                <w:sz w:val="28"/>
                <w:szCs w:val="28"/>
              </w:rPr>
              <w:lastRenderedPageBreak/>
              <w:t>委员会的学习，按时召开支部委员会的民主生活会，加强支部委员会的自身建设，充分发挥支部委员会的集体领导作用。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团结带领所在单位（班级）完成各项工作任务。根据支委会的意见，对本单位（班级）工作中的重大问题提出意见和建议，充分发挥党支部的政治核心作用。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（四） 做好党员发展、教育、管理和服务工作。带头做好深入细致的思想政治教育工作，及时了解、反映师生员工思想、学习情况，维护师生的正当权益，帮助师生解决实际困难，督促履行相关义务。</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（五） 经常与支部委员和同级行政负责人交流情况，保持密切联系，相互支持配合，协调单位（班级）内党、政、工、团关系，充分调动各方面的积极性。</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支部副书记协助书记开展工作，在书记主持下分管一部分工作，书记不在时由副书记主持支部的日常工作。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第十二条 组织委员的主要职责：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了解和掌握党支部的组织状况，定期梳理支部党员组织关系，按计划组织党支部或检查督促党小组过好组织生活。按照有关选举工作的规定，协助支部书记做好党支部的换届工作。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（二） 了解和掌握党员的思想、学习、工作等情况，协助支部书记做好党支部评优工作。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根据支部实际情况，提出民主评议党员工作的意见及安排，协助书记具体组织民主评议党员工作。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（四） 了解入党积极分子的状况，协助支部书记对入党积极分</w:t>
            </w:r>
            <w:r w:rsidRPr="00E96AE4">
              <w:rPr>
                <w:rFonts w:ascii="仿宋_GB2312" w:eastAsia="仿宋_GB2312" w:hAnsi="宋体" w:cs="宋体" w:hint="eastAsia"/>
                <w:kern w:val="0"/>
                <w:sz w:val="28"/>
                <w:szCs w:val="28"/>
              </w:rPr>
              <w:lastRenderedPageBreak/>
              <w:t>子进行培养、教育和考察，拟定发展工作计划，办理吸收新党员、预备党员考察和转正等的手续。</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（五） 做好党员管理工作，按时收缴党费，定期向党员公布党费收缴使用情况。</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第十三条 宣传委员的主要职责：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了解掌握党内外思想动态，提出思想教育工作的意见，根据支委会决定，开展多种形式的宣传教育活动，做好思想工作。</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（二） 宣传教书育人、管理育人、服务育人方面的先进事迹，协助支部书记做好本单位群众工作，对本单位师生进行职业道德、校风、校纪教育。</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协助支部书记指导本单位群团组织开展形式多样的校园文化活动。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第十四条 纪检委员的主要职责：</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（一） 负责党风党纪工作，根据党支部安排，对党员进行党风廉政教育。</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（二） 了解并检查党员贯彻执行党的路线、方针、政策及上级决议和遵守党纪党规的情况。对违纪党员及时提出处理意见，积极帮助教育受处分党员。</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（三） 受理党内外群众对党员违纪行为的检举、控告以及党员的申诉。</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（四） 经常向支委会和上级纪检部门汇报和反映本单位的党风、党纪情况。</w:t>
            </w:r>
          </w:p>
          <w:p w:rsidR="00E96AE4" w:rsidRPr="00E96AE4" w:rsidRDefault="00E96AE4" w:rsidP="00E96AE4">
            <w:pPr>
              <w:widowControl/>
              <w:spacing w:line="360" w:lineRule="auto"/>
              <w:ind w:firstLineChars="0" w:firstLine="562"/>
              <w:jc w:val="center"/>
              <w:rPr>
                <w:rFonts w:ascii="仿宋_GB2312" w:eastAsia="仿宋_GB2312" w:hAnsi="宋体" w:cs="宋体"/>
                <w:b/>
                <w:kern w:val="0"/>
                <w:sz w:val="28"/>
                <w:szCs w:val="28"/>
              </w:rPr>
            </w:pPr>
            <w:r w:rsidRPr="00E96AE4">
              <w:rPr>
                <w:rFonts w:ascii="仿宋_GB2312" w:eastAsia="仿宋_GB2312" w:hAnsi="宋体" w:cs="宋体" w:hint="eastAsia"/>
                <w:b/>
                <w:kern w:val="0"/>
                <w:sz w:val="28"/>
                <w:szCs w:val="28"/>
              </w:rPr>
              <w:lastRenderedPageBreak/>
              <w:t>第四章  工作制度</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第十五条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计划总结请示报告制度。党支部每学期初须制订工作计划，学期末进行本学期工作总结，并向所在党（工）委（总支）和本支部全体党员报告工作情况；党支部要定期或不定期向所在党（工）委（总支）汇报工作，遇到特殊情况应及时报告；党支部遇有重大问题和超越自己职权范围的问题，必须请示上级党组织。</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第十六条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党员发展工作制度。制定和落实发展党员计划，认真执行发展党员工作实施细则，按照控制总量、优化结构、提高质量、发挥作用的总要求，积极吸收符合党员条件的青年教师、学科带头人、学术骨干、留学归国人员、优秀学生入党。</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第十七条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“三会一课”制度。党支部要定期召开支部党员大会、党支部委员会、党小组会，按时上好党课。</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第十八条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民主评议党员制度。党支部每年开展一次民主评议党员活动，积极教育引导党员进行自我教育、自我管理。评议结果与党员奖惩有机结合，表彰优秀党员，妥善处置不合格党员。</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第十九条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学习及实践活动制度。制定党员教育管理工作计划，围绕提高党员素质和党性修养，坚持“三亮三比三评”，完善党员承诺践诺、党员示范岗、党员志愿服务等，紧密结合中心工作开展学习及实践活动，建设学习型、服务型、创新型党支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民主集中制。坚持集体领导和个人分工负责相结合，重要问题必须集体讨论决定。</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第二十一条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征求意见和公开制度。认真听取党员对党支部工作</w:t>
            </w:r>
            <w:r w:rsidRPr="00E96AE4">
              <w:rPr>
                <w:rFonts w:ascii="仿宋_GB2312" w:eastAsia="仿宋_GB2312" w:hAnsi="宋体" w:cs="宋体" w:hint="eastAsia"/>
                <w:kern w:val="0"/>
                <w:sz w:val="28"/>
                <w:szCs w:val="28"/>
              </w:rPr>
              <w:lastRenderedPageBreak/>
              <w:t>的意见和建议，组织党员参与和监督党支部和本单位的重要工作。按照有关规定，党支部有关事项包括党费收缴使用情况及时公开。</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第二十二条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党性分析评议制度。党支部班子成员定期与党员谈心谈话，对在遵纪守法、廉洁自律和作风建设等方面出现苗头性问题以及群众有意见的党员，及时进行提醒和严格要求。</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第二十三条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党内激励关怀和联系服务群众制度。建立健全党内表彰、结对帮扶制度，工作上激励、生活上关心，加强对党员的关怀帮扶。完善党员干部直接联系群众制度、学生党员联系普通学生制度，拓宽党员联系服务群众的渠道。了解和反映师生的思想情绪和实际困难，注重人文关怀和心理疏导，主动做好理顺情绪、化解矛盾的工作，不断提高新形势下做好群众工作的能力。</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第二十四条</w:t>
            </w: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 xml:space="preserve"> 选举制度。根据《党章》规定，按期换届选举。制定有关的具体办法和程序，以充分体现选举人的意志，保障党员的民主权利。</w:t>
            </w:r>
          </w:p>
          <w:p w:rsidR="00E96AE4" w:rsidRPr="00E96AE4" w:rsidRDefault="00E96AE4" w:rsidP="00E96AE4">
            <w:pPr>
              <w:widowControl/>
              <w:spacing w:line="360" w:lineRule="auto"/>
              <w:ind w:firstLineChars="0" w:firstLine="562"/>
              <w:jc w:val="center"/>
              <w:rPr>
                <w:rFonts w:ascii="仿宋_GB2312" w:eastAsia="仿宋_GB2312" w:hAnsi="宋体" w:cs="宋体"/>
                <w:b/>
                <w:kern w:val="0"/>
                <w:sz w:val="28"/>
                <w:szCs w:val="28"/>
              </w:rPr>
            </w:pPr>
            <w:r w:rsidRPr="00E96AE4">
              <w:rPr>
                <w:rFonts w:ascii="仿宋_GB2312" w:eastAsia="仿宋_GB2312" w:hAnsi="宋体" w:cs="宋体" w:hint="eastAsia"/>
                <w:b/>
                <w:kern w:val="0"/>
                <w:sz w:val="28"/>
                <w:szCs w:val="28"/>
              </w:rPr>
              <w:t>第五章  组织领导</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Calibri" w:eastAsia="仿宋_GB2312" w:hAnsi="Calibri" w:cs="宋体"/>
                <w:kern w:val="0"/>
                <w:sz w:val="28"/>
                <w:szCs w:val="28"/>
              </w:rPr>
              <w:t> </w:t>
            </w:r>
            <w:r w:rsidRPr="00E96AE4">
              <w:rPr>
                <w:rFonts w:ascii="仿宋_GB2312" w:eastAsia="仿宋_GB2312" w:hAnsi="宋体" w:cs="宋体" w:hint="eastAsia"/>
                <w:kern w:val="0"/>
                <w:sz w:val="28"/>
                <w:szCs w:val="28"/>
              </w:rPr>
              <w:t>第二十五条  工作机制。切实落实党建工作责任制，形成党委统一领导，有关部门各司其职、密切配合的党支部建设工作机制。学校党委定期了解和研究党支部工作，针对学校中心任务提出阶段性指导意见。院级单位党组织对党支部建设负有直接领导责任，院级单位党组织主要负责人是本单位党支部建设的第一责任人。</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第二十六条  考评机制。坚持党支部自查与上级党组织考核相结合的原则，建立党支部晋位升级长效机制。院级单位党组织具体指导</w:t>
            </w:r>
            <w:r w:rsidRPr="00E96AE4">
              <w:rPr>
                <w:rFonts w:ascii="仿宋_GB2312" w:eastAsia="仿宋_GB2312" w:hAnsi="宋体" w:cs="宋体" w:hint="eastAsia"/>
                <w:kern w:val="0"/>
                <w:sz w:val="28"/>
                <w:szCs w:val="28"/>
              </w:rPr>
              <w:lastRenderedPageBreak/>
              <w:t>党支部制订工作目标，负责做好所属党支部的年度工作考核，并将考核成果报送党委组织部备案，作为评选校级以上先进基层党组织的重要依据。表彰先进党支部，总结推广先进党支部经验做法，限期整改后进党支部。</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党支部书记每年底要在党支部大会上进行工作述职，通过自评、党员评议、上级党组织认定等形式确定党支部书记考核结果，考核结果作为奖惩、干部推荐的重要依据。</w:t>
            </w:r>
          </w:p>
          <w:p w:rsidR="00E96AE4" w:rsidRPr="00E96AE4" w:rsidRDefault="00E96AE4" w:rsidP="00E96AE4">
            <w:pPr>
              <w:widowControl/>
              <w:spacing w:line="360" w:lineRule="auto"/>
              <w:ind w:firstLine="560"/>
              <w:jc w:val="left"/>
              <w:rPr>
                <w:rFonts w:ascii="仿宋_GB2312" w:eastAsia="仿宋_GB2312" w:hAnsi="宋体" w:cs="宋体"/>
                <w:kern w:val="0"/>
                <w:sz w:val="28"/>
                <w:szCs w:val="28"/>
              </w:rPr>
            </w:pPr>
            <w:r w:rsidRPr="00E96AE4">
              <w:rPr>
                <w:rFonts w:ascii="仿宋_GB2312" w:eastAsia="仿宋_GB2312" w:hAnsi="宋体" w:cs="宋体" w:hint="eastAsia"/>
                <w:kern w:val="0"/>
                <w:sz w:val="28"/>
                <w:szCs w:val="28"/>
              </w:rPr>
              <w:t>第二十七条  保障机制。按照“落到工作实处、突出激励作用、推动党建创新”的原则，用好党费、党支部工作专项经费，做到专款专用，不得挪作它用。加强党员服务中心、党员活动室、实践基地、党建网站等党支部活动阵地建设。加强党支部书记培训，提高其思想理论水平和党务工作能力。发挥学科和人才优势，积极开展党支部工作研究，为加强学校党支部建设提供理论支持和决策依据。</w:t>
            </w:r>
          </w:p>
          <w:p w:rsidR="00E96AE4" w:rsidRPr="00E96AE4" w:rsidRDefault="00E96AE4" w:rsidP="00E96AE4">
            <w:pPr>
              <w:widowControl/>
              <w:spacing w:line="360" w:lineRule="auto"/>
              <w:ind w:firstLineChars="0" w:firstLine="562"/>
              <w:jc w:val="center"/>
              <w:rPr>
                <w:rFonts w:ascii="仿宋_GB2312" w:eastAsia="仿宋_GB2312" w:hAnsi="宋体" w:cs="宋体"/>
                <w:b/>
                <w:kern w:val="0"/>
                <w:sz w:val="28"/>
                <w:szCs w:val="28"/>
              </w:rPr>
            </w:pPr>
            <w:r w:rsidRPr="00E96AE4">
              <w:rPr>
                <w:rFonts w:ascii="仿宋_GB2312" w:eastAsia="仿宋_GB2312" w:hAnsi="宋体" w:cs="宋体" w:hint="eastAsia"/>
                <w:b/>
                <w:kern w:val="0"/>
                <w:sz w:val="28"/>
                <w:szCs w:val="28"/>
              </w:rPr>
              <w:t>第六章 附  则</w:t>
            </w:r>
          </w:p>
          <w:p w:rsidR="00E96AE4" w:rsidRPr="00E96AE4" w:rsidRDefault="00E96AE4" w:rsidP="00E96AE4">
            <w:pPr>
              <w:widowControl/>
              <w:adjustRightInd w:val="0"/>
              <w:spacing w:line="360" w:lineRule="auto"/>
              <w:ind w:left="-108" w:firstLine="560"/>
              <w:jc w:val="left"/>
              <w:rPr>
                <w:rFonts w:ascii="仿宋_GB2312" w:eastAsia="仿宋_GB2312" w:hAnsi="宋体" w:cs="仿宋_GB2312"/>
                <w:color w:val="000000"/>
                <w:kern w:val="0"/>
                <w:sz w:val="28"/>
                <w:szCs w:val="28"/>
              </w:rPr>
            </w:pPr>
            <w:r w:rsidRPr="00E96AE4">
              <w:rPr>
                <w:rFonts w:ascii="仿宋_GB2312" w:eastAsia="仿宋_GB2312" w:hAnsi="宋体" w:cs="宋体" w:hint="eastAsia"/>
                <w:kern w:val="0"/>
                <w:sz w:val="28"/>
                <w:szCs w:val="28"/>
              </w:rPr>
              <w:t>第二十八条 本细则由学校党委组织部负责解释，自发布之日起施行。原《苏州大学教工党支部工作条例》（苏大委</w:t>
            </w:r>
            <w:r w:rsidRPr="00E96AE4">
              <w:rPr>
                <w:rFonts w:ascii="仿宋_GB2312" w:eastAsia="仿宋_GB2312" w:hAnsi="宋体" w:cs="宋体" w:hint="eastAsia"/>
                <w:color w:val="000000"/>
                <w:kern w:val="0"/>
                <w:sz w:val="28"/>
                <w:szCs w:val="28"/>
              </w:rPr>
              <w:t>〔2004〕</w:t>
            </w:r>
            <w:r w:rsidRPr="00E96AE4">
              <w:rPr>
                <w:rFonts w:ascii="仿宋_GB2312" w:eastAsia="仿宋_GB2312" w:hAnsi="宋体" w:cs="宋体" w:hint="eastAsia"/>
                <w:kern w:val="0"/>
                <w:sz w:val="28"/>
                <w:szCs w:val="28"/>
              </w:rPr>
              <w:t>6号）、《苏州大学学生党支部工作条例》（苏大委</w:t>
            </w:r>
            <w:r w:rsidRPr="00E96AE4">
              <w:rPr>
                <w:rFonts w:ascii="仿宋_GB2312" w:eastAsia="仿宋_GB2312" w:hAnsi="宋体" w:cs="宋体" w:hint="eastAsia"/>
                <w:color w:val="000000"/>
                <w:kern w:val="0"/>
                <w:sz w:val="28"/>
                <w:szCs w:val="28"/>
              </w:rPr>
              <w:t>〔2004〕</w:t>
            </w:r>
            <w:r w:rsidRPr="00E96AE4">
              <w:rPr>
                <w:rFonts w:ascii="仿宋_GB2312" w:eastAsia="仿宋_GB2312" w:hAnsi="宋体" w:cs="宋体" w:hint="eastAsia"/>
                <w:kern w:val="0"/>
                <w:sz w:val="28"/>
                <w:szCs w:val="28"/>
              </w:rPr>
              <w:t>6号）、《苏州大学离退休教职工党支部工作条例》（苏大委组</w:t>
            </w:r>
            <w:r w:rsidRPr="00E96AE4">
              <w:rPr>
                <w:rFonts w:ascii="仿宋_GB2312" w:eastAsia="仿宋_GB2312" w:hAnsi="宋体" w:cs="宋体" w:hint="eastAsia"/>
                <w:color w:val="000000"/>
                <w:kern w:val="0"/>
                <w:sz w:val="28"/>
                <w:szCs w:val="28"/>
              </w:rPr>
              <w:t>〔2006〕</w:t>
            </w:r>
            <w:r w:rsidRPr="00E96AE4">
              <w:rPr>
                <w:rFonts w:ascii="仿宋_GB2312" w:eastAsia="仿宋_GB2312" w:hAnsi="宋体" w:cs="宋体" w:hint="eastAsia"/>
                <w:kern w:val="0"/>
                <w:sz w:val="28"/>
                <w:szCs w:val="28"/>
              </w:rPr>
              <w:t>24号）同时废止。</w:t>
            </w:r>
          </w:p>
          <w:p w:rsidR="00E96AE4" w:rsidRPr="00E96AE4" w:rsidRDefault="00E96AE4" w:rsidP="00E96AE4">
            <w:pPr>
              <w:widowControl/>
              <w:adjustRightInd w:val="0"/>
              <w:snapToGrid w:val="0"/>
              <w:spacing w:line="520" w:lineRule="exact"/>
              <w:ind w:firstLineChars="0" w:firstLine="560"/>
              <w:jc w:val="left"/>
              <w:rPr>
                <w:rFonts w:ascii="仿宋_GB2312" w:eastAsia="仿宋_GB2312" w:hAnsi="宋体" w:cs="仿宋_GB2312"/>
                <w:color w:val="000000"/>
                <w:kern w:val="0"/>
                <w:sz w:val="28"/>
                <w:szCs w:val="28"/>
              </w:rPr>
            </w:pPr>
          </w:p>
          <w:p w:rsidR="00E96AE4" w:rsidRPr="00E96AE4" w:rsidRDefault="001663E5" w:rsidP="00E96AE4">
            <w:pPr>
              <w:widowControl/>
              <w:adjustRightInd w:val="0"/>
              <w:snapToGrid w:val="0"/>
              <w:spacing w:line="520" w:lineRule="exact"/>
              <w:ind w:firstLineChars="0" w:firstLine="480"/>
              <w:jc w:val="left"/>
              <w:rPr>
                <w:rFonts w:ascii="仿宋_GB2312" w:eastAsia="仿宋_GB2312" w:hAnsi="宋体" w:cs="仿宋_GB2312"/>
                <w:color w:val="000000"/>
                <w:kern w:val="0"/>
                <w:sz w:val="28"/>
                <w:szCs w:val="28"/>
              </w:rPr>
            </w:pPr>
            <w:r w:rsidRPr="001663E5">
              <w:rPr>
                <w:rFonts w:ascii="宋体" w:eastAsia="宋体" w:hAnsi="宋体" w:cs="宋体"/>
                <w:kern w:val="0"/>
                <w:sz w:val="24"/>
                <w:szCs w:val="24"/>
              </w:rPr>
              <w:pict>
                <v:line id="_x0000_s1029" style="position:absolute;left:0;text-align:left;z-index:251658240" from="0,20.45pt" to="6in,20.45pt"/>
              </w:pict>
            </w:r>
          </w:p>
          <w:p w:rsidR="00E96AE4" w:rsidRPr="00E96AE4" w:rsidRDefault="001663E5" w:rsidP="00E96AE4">
            <w:pPr>
              <w:widowControl/>
              <w:adjustRightInd w:val="0"/>
              <w:spacing w:line="240" w:lineRule="atLeast"/>
              <w:ind w:firstLineChars="100" w:firstLine="240"/>
              <w:jc w:val="left"/>
              <w:rPr>
                <w:rFonts w:ascii="仿宋_GB2312" w:eastAsia="仿宋_GB2312" w:hAnsi="宋体" w:cs="宋体"/>
                <w:color w:val="000000"/>
                <w:kern w:val="0"/>
                <w:sz w:val="28"/>
                <w:szCs w:val="28"/>
              </w:rPr>
            </w:pPr>
            <w:r w:rsidRPr="001663E5">
              <w:rPr>
                <w:rFonts w:ascii="宋体" w:eastAsia="宋体" w:hAnsi="宋体" w:cs="宋体"/>
                <w:kern w:val="0"/>
                <w:sz w:val="24"/>
                <w:szCs w:val="24"/>
              </w:rPr>
              <w:pict>
                <v:line id="_x0000_s1028" style="position:absolute;left:0;text-align:left;z-index:251657216" from="0,61.2pt" to="6in,61.2pt"/>
              </w:pict>
            </w:r>
            <w:r w:rsidR="00E96AE4" w:rsidRPr="00E96AE4">
              <w:rPr>
                <w:rFonts w:ascii="仿宋_GB2312" w:eastAsia="仿宋_GB2312" w:hAnsi="宋体" w:cs="宋体" w:hint="eastAsia"/>
                <w:color w:val="000000"/>
                <w:kern w:val="0"/>
                <w:sz w:val="28"/>
                <w:szCs w:val="28"/>
              </w:rPr>
              <w:t>抄送：</w:t>
            </w:r>
            <w:bookmarkStart w:id="7" w:name="抄送"/>
            <w:r w:rsidR="00E96AE4" w:rsidRPr="00E96AE4">
              <w:rPr>
                <w:rFonts w:ascii="仿宋_GB2312" w:eastAsia="仿宋_GB2312" w:hAnsi="宋体" w:cs="宋体" w:hint="eastAsia"/>
                <w:color w:val="000000"/>
                <w:kern w:val="0"/>
                <w:sz w:val="28"/>
                <w:szCs w:val="28"/>
              </w:rPr>
              <w:t>省委教育工委组织处；市委组织部、市委教育工委，各学院</w:t>
            </w:r>
            <w:r w:rsidR="00E96AE4" w:rsidRPr="00E96AE4">
              <w:rPr>
                <w:rFonts w:ascii="仿宋_GB2312" w:eastAsia="仿宋_GB2312" w:hAnsi="宋体" w:cs="宋体" w:hint="eastAsia"/>
                <w:color w:val="000000"/>
                <w:kern w:val="0"/>
                <w:sz w:val="28"/>
                <w:szCs w:val="28"/>
              </w:rPr>
              <w:lastRenderedPageBreak/>
              <w:t>（部）、行政部门、直属单位，工会、团委。</w:t>
            </w:r>
            <w:bookmarkEnd w:id="7"/>
          </w:p>
          <w:p w:rsidR="00E96AE4" w:rsidRPr="00E96AE4" w:rsidRDefault="001663E5" w:rsidP="00E96AE4">
            <w:pPr>
              <w:widowControl/>
              <w:adjustRightInd w:val="0"/>
              <w:spacing w:line="240" w:lineRule="atLeast"/>
              <w:ind w:firstLineChars="100" w:firstLine="240"/>
              <w:jc w:val="left"/>
              <w:rPr>
                <w:rFonts w:ascii="仿宋_GB2312" w:eastAsia="仿宋_GB2312" w:hAnsi="宋体" w:cs="黑体"/>
                <w:color w:val="000000"/>
                <w:kern w:val="0"/>
                <w:sz w:val="28"/>
                <w:szCs w:val="28"/>
              </w:rPr>
            </w:pPr>
            <w:r w:rsidRPr="001663E5">
              <w:rPr>
                <w:rFonts w:ascii="宋体" w:eastAsia="宋体" w:hAnsi="宋体" w:cs="宋体"/>
                <w:kern w:val="0"/>
                <w:sz w:val="24"/>
                <w:szCs w:val="24"/>
              </w:rPr>
              <w:pict>
                <v:line id="_x0000_s1030" style="position:absolute;left:0;text-align:left;z-index:251659264" from="1.5pt,31.05pt" to="433.5pt,31.05pt"/>
              </w:pict>
            </w:r>
            <w:bookmarkStart w:id="8" w:name="签发日期"/>
            <w:r w:rsidR="00E96AE4" w:rsidRPr="00E96AE4">
              <w:rPr>
                <w:rFonts w:ascii="仿宋_GB2312" w:eastAsia="仿宋_GB2312" w:hAnsi="宋体" w:cs="宋体" w:hint="eastAsia"/>
                <w:color w:val="000000"/>
                <w:kern w:val="0"/>
                <w:sz w:val="28"/>
                <w:szCs w:val="28"/>
              </w:rPr>
              <w:t>苏州大学党委办公室                2014年12月9日</w:t>
            </w:r>
            <w:bookmarkEnd w:id="8"/>
            <w:r w:rsidR="00E96AE4" w:rsidRPr="00E96AE4">
              <w:rPr>
                <w:rFonts w:ascii="仿宋_GB2312" w:eastAsia="仿宋_GB2312" w:hAnsi="宋体" w:cs="宋体" w:hint="eastAsia"/>
                <w:color w:val="000000"/>
                <w:kern w:val="0"/>
                <w:sz w:val="28"/>
                <w:szCs w:val="28"/>
              </w:rPr>
              <w:t>印发</w:t>
            </w:r>
            <w:bookmarkStart w:id="9" w:name="印发单位"/>
            <w:bookmarkEnd w:id="9"/>
          </w:p>
        </w:tc>
      </w:tr>
    </w:tbl>
    <w:p w:rsidR="00507A5E" w:rsidRPr="00E96AE4" w:rsidRDefault="00507A5E" w:rsidP="00F21533">
      <w:pPr>
        <w:ind w:firstLine="420"/>
      </w:pPr>
    </w:p>
    <w:sectPr w:rsidR="00507A5E" w:rsidRPr="00E96AE4" w:rsidSect="00F6647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E6B" w:rsidRDefault="009E7E6B" w:rsidP="00F6647C">
      <w:pPr>
        <w:spacing w:line="240" w:lineRule="auto"/>
        <w:ind w:firstLine="420"/>
      </w:pPr>
      <w:r>
        <w:separator/>
      </w:r>
    </w:p>
  </w:endnote>
  <w:endnote w:type="continuationSeparator" w:id="1">
    <w:p w:rsidR="009E7E6B" w:rsidRDefault="009E7E6B" w:rsidP="00F6647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7C" w:rsidRDefault="00F6647C" w:rsidP="00F6647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7C" w:rsidRDefault="00F6647C" w:rsidP="00F6647C">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7C" w:rsidRDefault="00F6647C" w:rsidP="00F6647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E6B" w:rsidRDefault="009E7E6B" w:rsidP="00F6647C">
      <w:pPr>
        <w:spacing w:line="240" w:lineRule="auto"/>
        <w:ind w:firstLine="420"/>
      </w:pPr>
      <w:r>
        <w:separator/>
      </w:r>
    </w:p>
  </w:footnote>
  <w:footnote w:type="continuationSeparator" w:id="1">
    <w:p w:rsidR="009E7E6B" w:rsidRDefault="009E7E6B" w:rsidP="00F6647C">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7C" w:rsidRDefault="00F6647C" w:rsidP="00F6647C">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7C" w:rsidRDefault="00F6647C" w:rsidP="00F6647C">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7C" w:rsidRDefault="00F6647C" w:rsidP="00F6647C">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6AE4"/>
    <w:rsid w:val="00002EB9"/>
    <w:rsid w:val="00005ABB"/>
    <w:rsid w:val="00014DD6"/>
    <w:rsid w:val="000151F0"/>
    <w:rsid w:val="0002006A"/>
    <w:rsid w:val="00020AF0"/>
    <w:rsid w:val="000215BA"/>
    <w:rsid w:val="0002166D"/>
    <w:rsid w:val="00021AF0"/>
    <w:rsid w:val="00023B55"/>
    <w:rsid w:val="0002605D"/>
    <w:rsid w:val="0003146B"/>
    <w:rsid w:val="00033103"/>
    <w:rsid w:val="00034671"/>
    <w:rsid w:val="0003563F"/>
    <w:rsid w:val="000371A2"/>
    <w:rsid w:val="00037EC9"/>
    <w:rsid w:val="000432F8"/>
    <w:rsid w:val="00043E98"/>
    <w:rsid w:val="000505D2"/>
    <w:rsid w:val="00052921"/>
    <w:rsid w:val="0005500D"/>
    <w:rsid w:val="0005791C"/>
    <w:rsid w:val="000604D8"/>
    <w:rsid w:val="000638A2"/>
    <w:rsid w:val="000645BB"/>
    <w:rsid w:val="00065071"/>
    <w:rsid w:val="00066EA6"/>
    <w:rsid w:val="00070067"/>
    <w:rsid w:val="00073706"/>
    <w:rsid w:val="00077688"/>
    <w:rsid w:val="0008421E"/>
    <w:rsid w:val="00084997"/>
    <w:rsid w:val="0009224A"/>
    <w:rsid w:val="00093542"/>
    <w:rsid w:val="0009766B"/>
    <w:rsid w:val="000A3471"/>
    <w:rsid w:val="000B4342"/>
    <w:rsid w:val="000B45A2"/>
    <w:rsid w:val="000B4EC8"/>
    <w:rsid w:val="000B5759"/>
    <w:rsid w:val="000B5F80"/>
    <w:rsid w:val="000B6D68"/>
    <w:rsid w:val="000C0F72"/>
    <w:rsid w:val="000C2B97"/>
    <w:rsid w:val="000C3223"/>
    <w:rsid w:val="000C350A"/>
    <w:rsid w:val="000C6BB5"/>
    <w:rsid w:val="000C7331"/>
    <w:rsid w:val="000D01F4"/>
    <w:rsid w:val="000D0A68"/>
    <w:rsid w:val="000D315D"/>
    <w:rsid w:val="000D318F"/>
    <w:rsid w:val="000D3DEC"/>
    <w:rsid w:val="000D4C09"/>
    <w:rsid w:val="000D6660"/>
    <w:rsid w:val="000E0565"/>
    <w:rsid w:val="000E062B"/>
    <w:rsid w:val="000E1079"/>
    <w:rsid w:val="000E1C29"/>
    <w:rsid w:val="000E465A"/>
    <w:rsid w:val="000E546A"/>
    <w:rsid w:val="000E770A"/>
    <w:rsid w:val="000E7EC8"/>
    <w:rsid w:val="000F0739"/>
    <w:rsid w:val="000F2012"/>
    <w:rsid w:val="000F20B7"/>
    <w:rsid w:val="000F2BB1"/>
    <w:rsid w:val="000F38CD"/>
    <w:rsid w:val="000F6710"/>
    <w:rsid w:val="000F7A80"/>
    <w:rsid w:val="00103912"/>
    <w:rsid w:val="00106EE8"/>
    <w:rsid w:val="0011109C"/>
    <w:rsid w:val="001131DD"/>
    <w:rsid w:val="00116902"/>
    <w:rsid w:val="001215CA"/>
    <w:rsid w:val="00122E2F"/>
    <w:rsid w:val="00124090"/>
    <w:rsid w:val="00126481"/>
    <w:rsid w:val="00146612"/>
    <w:rsid w:val="0014798B"/>
    <w:rsid w:val="00151F11"/>
    <w:rsid w:val="00153F76"/>
    <w:rsid w:val="00156780"/>
    <w:rsid w:val="00157863"/>
    <w:rsid w:val="00157E7E"/>
    <w:rsid w:val="001603BF"/>
    <w:rsid w:val="001660DE"/>
    <w:rsid w:val="001663E5"/>
    <w:rsid w:val="00166CA2"/>
    <w:rsid w:val="0016737C"/>
    <w:rsid w:val="00170B8D"/>
    <w:rsid w:val="00171535"/>
    <w:rsid w:val="0017464A"/>
    <w:rsid w:val="0017610D"/>
    <w:rsid w:val="001768AC"/>
    <w:rsid w:val="0017754B"/>
    <w:rsid w:val="00177A3D"/>
    <w:rsid w:val="00177F03"/>
    <w:rsid w:val="00184202"/>
    <w:rsid w:val="00186C51"/>
    <w:rsid w:val="00190556"/>
    <w:rsid w:val="00190686"/>
    <w:rsid w:val="001961A3"/>
    <w:rsid w:val="001961C4"/>
    <w:rsid w:val="00197F2B"/>
    <w:rsid w:val="001A0E4D"/>
    <w:rsid w:val="001A19B2"/>
    <w:rsid w:val="001A48BF"/>
    <w:rsid w:val="001B1755"/>
    <w:rsid w:val="001B2669"/>
    <w:rsid w:val="001B7815"/>
    <w:rsid w:val="001C2DD8"/>
    <w:rsid w:val="001C5E86"/>
    <w:rsid w:val="001D0787"/>
    <w:rsid w:val="001D0DE6"/>
    <w:rsid w:val="001D79E1"/>
    <w:rsid w:val="001D7ABC"/>
    <w:rsid w:val="001E1A68"/>
    <w:rsid w:val="001E26B9"/>
    <w:rsid w:val="001E4C05"/>
    <w:rsid w:val="001E5092"/>
    <w:rsid w:val="00200A35"/>
    <w:rsid w:val="00204156"/>
    <w:rsid w:val="00205286"/>
    <w:rsid w:val="00210A64"/>
    <w:rsid w:val="00211660"/>
    <w:rsid w:val="00216D73"/>
    <w:rsid w:val="002206BD"/>
    <w:rsid w:val="00223086"/>
    <w:rsid w:val="00226268"/>
    <w:rsid w:val="0023174F"/>
    <w:rsid w:val="0023285E"/>
    <w:rsid w:val="002354AA"/>
    <w:rsid w:val="00241E2D"/>
    <w:rsid w:val="002446EC"/>
    <w:rsid w:val="00251197"/>
    <w:rsid w:val="00254962"/>
    <w:rsid w:val="00255E7F"/>
    <w:rsid w:val="00260602"/>
    <w:rsid w:val="0026104D"/>
    <w:rsid w:val="0026439D"/>
    <w:rsid w:val="0027017D"/>
    <w:rsid w:val="00273563"/>
    <w:rsid w:val="00273579"/>
    <w:rsid w:val="00273D9F"/>
    <w:rsid w:val="002753F8"/>
    <w:rsid w:val="00280F84"/>
    <w:rsid w:val="002834EF"/>
    <w:rsid w:val="00286073"/>
    <w:rsid w:val="002966DB"/>
    <w:rsid w:val="002A05F7"/>
    <w:rsid w:val="002A0CB0"/>
    <w:rsid w:val="002A1F10"/>
    <w:rsid w:val="002A231D"/>
    <w:rsid w:val="002A5A47"/>
    <w:rsid w:val="002A6772"/>
    <w:rsid w:val="002B1950"/>
    <w:rsid w:val="002B53C1"/>
    <w:rsid w:val="002B6786"/>
    <w:rsid w:val="002B747A"/>
    <w:rsid w:val="002C0ABA"/>
    <w:rsid w:val="002C1781"/>
    <w:rsid w:val="002C2381"/>
    <w:rsid w:val="002C6193"/>
    <w:rsid w:val="002D23DE"/>
    <w:rsid w:val="002D63FE"/>
    <w:rsid w:val="002D647F"/>
    <w:rsid w:val="002D6EDD"/>
    <w:rsid w:val="002E309D"/>
    <w:rsid w:val="002F1383"/>
    <w:rsid w:val="002F58E2"/>
    <w:rsid w:val="002F61A6"/>
    <w:rsid w:val="002F64BF"/>
    <w:rsid w:val="00300222"/>
    <w:rsid w:val="003003E2"/>
    <w:rsid w:val="0030112C"/>
    <w:rsid w:val="0030353E"/>
    <w:rsid w:val="00312941"/>
    <w:rsid w:val="00312AD8"/>
    <w:rsid w:val="003134A7"/>
    <w:rsid w:val="0031451F"/>
    <w:rsid w:val="00320D84"/>
    <w:rsid w:val="0032394C"/>
    <w:rsid w:val="003255D2"/>
    <w:rsid w:val="00326846"/>
    <w:rsid w:val="00326C5A"/>
    <w:rsid w:val="003309F2"/>
    <w:rsid w:val="00332754"/>
    <w:rsid w:val="00334265"/>
    <w:rsid w:val="00340788"/>
    <w:rsid w:val="00344758"/>
    <w:rsid w:val="00345C1E"/>
    <w:rsid w:val="00346136"/>
    <w:rsid w:val="00346611"/>
    <w:rsid w:val="00346EEF"/>
    <w:rsid w:val="003528A3"/>
    <w:rsid w:val="00362A22"/>
    <w:rsid w:val="00363283"/>
    <w:rsid w:val="00363CB3"/>
    <w:rsid w:val="0036489A"/>
    <w:rsid w:val="00366770"/>
    <w:rsid w:val="00372979"/>
    <w:rsid w:val="00373680"/>
    <w:rsid w:val="00377579"/>
    <w:rsid w:val="00381F43"/>
    <w:rsid w:val="00382356"/>
    <w:rsid w:val="00382637"/>
    <w:rsid w:val="003904EE"/>
    <w:rsid w:val="00391FE0"/>
    <w:rsid w:val="0039463C"/>
    <w:rsid w:val="00395C59"/>
    <w:rsid w:val="00396490"/>
    <w:rsid w:val="00397738"/>
    <w:rsid w:val="00397EBE"/>
    <w:rsid w:val="003A11B7"/>
    <w:rsid w:val="003A2DDA"/>
    <w:rsid w:val="003A343D"/>
    <w:rsid w:val="003A5973"/>
    <w:rsid w:val="003A5D5D"/>
    <w:rsid w:val="003A7EBD"/>
    <w:rsid w:val="003B3701"/>
    <w:rsid w:val="003B4FC7"/>
    <w:rsid w:val="003B6C2F"/>
    <w:rsid w:val="003B7651"/>
    <w:rsid w:val="003C06A6"/>
    <w:rsid w:val="003C1A9B"/>
    <w:rsid w:val="003C386F"/>
    <w:rsid w:val="003C3E43"/>
    <w:rsid w:val="003D033A"/>
    <w:rsid w:val="003E02B3"/>
    <w:rsid w:val="003E11FE"/>
    <w:rsid w:val="003E32EC"/>
    <w:rsid w:val="003E3E6C"/>
    <w:rsid w:val="003E6DAE"/>
    <w:rsid w:val="003F56CD"/>
    <w:rsid w:val="003F59BE"/>
    <w:rsid w:val="003F5F0E"/>
    <w:rsid w:val="004033D2"/>
    <w:rsid w:val="004035CA"/>
    <w:rsid w:val="004055DD"/>
    <w:rsid w:val="00407F59"/>
    <w:rsid w:val="00407F7A"/>
    <w:rsid w:val="004104D1"/>
    <w:rsid w:val="00411800"/>
    <w:rsid w:val="0041205B"/>
    <w:rsid w:val="00414FF1"/>
    <w:rsid w:val="00416F88"/>
    <w:rsid w:val="00423167"/>
    <w:rsid w:val="0042595B"/>
    <w:rsid w:val="0042614A"/>
    <w:rsid w:val="004270B8"/>
    <w:rsid w:val="00430701"/>
    <w:rsid w:val="00430D2C"/>
    <w:rsid w:val="0044061C"/>
    <w:rsid w:val="004410F6"/>
    <w:rsid w:val="00441B6F"/>
    <w:rsid w:val="00443706"/>
    <w:rsid w:val="004501B9"/>
    <w:rsid w:val="00452B30"/>
    <w:rsid w:val="004554D2"/>
    <w:rsid w:val="00457892"/>
    <w:rsid w:val="00461087"/>
    <w:rsid w:val="00464A5A"/>
    <w:rsid w:val="00465C34"/>
    <w:rsid w:val="004675B1"/>
    <w:rsid w:val="00470428"/>
    <w:rsid w:val="00471E05"/>
    <w:rsid w:val="00473D84"/>
    <w:rsid w:val="00475682"/>
    <w:rsid w:val="00476959"/>
    <w:rsid w:val="00477FD3"/>
    <w:rsid w:val="00481545"/>
    <w:rsid w:val="004873E4"/>
    <w:rsid w:val="00490D19"/>
    <w:rsid w:val="00493FDF"/>
    <w:rsid w:val="00496F8B"/>
    <w:rsid w:val="00497F30"/>
    <w:rsid w:val="004A2B46"/>
    <w:rsid w:val="004B034E"/>
    <w:rsid w:val="004B185C"/>
    <w:rsid w:val="004B5884"/>
    <w:rsid w:val="004B7F86"/>
    <w:rsid w:val="004C1187"/>
    <w:rsid w:val="004C1F8A"/>
    <w:rsid w:val="004C740B"/>
    <w:rsid w:val="004D0A2C"/>
    <w:rsid w:val="004D20BB"/>
    <w:rsid w:val="004D2C36"/>
    <w:rsid w:val="004D2C55"/>
    <w:rsid w:val="004D6510"/>
    <w:rsid w:val="004D77A3"/>
    <w:rsid w:val="004E273E"/>
    <w:rsid w:val="004E2B7A"/>
    <w:rsid w:val="004E39FA"/>
    <w:rsid w:val="004F7B68"/>
    <w:rsid w:val="004F7BB2"/>
    <w:rsid w:val="005002A7"/>
    <w:rsid w:val="005016AB"/>
    <w:rsid w:val="00501859"/>
    <w:rsid w:val="00503F9B"/>
    <w:rsid w:val="005054C0"/>
    <w:rsid w:val="00505AE1"/>
    <w:rsid w:val="00507A5E"/>
    <w:rsid w:val="00516161"/>
    <w:rsid w:val="005229AD"/>
    <w:rsid w:val="00524806"/>
    <w:rsid w:val="00530A1F"/>
    <w:rsid w:val="00530F47"/>
    <w:rsid w:val="005401E8"/>
    <w:rsid w:val="0054520A"/>
    <w:rsid w:val="005504D6"/>
    <w:rsid w:val="00551955"/>
    <w:rsid w:val="0055228B"/>
    <w:rsid w:val="00560162"/>
    <w:rsid w:val="00560D20"/>
    <w:rsid w:val="00561AF2"/>
    <w:rsid w:val="00562025"/>
    <w:rsid w:val="005621E4"/>
    <w:rsid w:val="00564A81"/>
    <w:rsid w:val="00565617"/>
    <w:rsid w:val="00572E87"/>
    <w:rsid w:val="005732B6"/>
    <w:rsid w:val="00573AEC"/>
    <w:rsid w:val="00580A37"/>
    <w:rsid w:val="00580DD5"/>
    <w:rsid w:val="0058343A"/>
    <w:rsid w:val="00591417"/>
    <w:rsid w:val="00592299"/>
    <w:rsid w:val="005944D8"/>
    <w:rsid w:val="00595906"/>
    <w:rsid w:val="00595992"/>
    <w:rsid w:val="005A0212"/>
    <w:rsid w:val="005A112C"/>
    <w:rsid w:val="005A3DC5"/>
    <w:rsid w:val="005B2766"/>
    <w:rsid w:val="005B2EAD"/>
    <w:rsid w:val="005B3703"/>
    <w:rsid w:val="005B4F38"/>
    <w:rsid w:val="005B55BD"/>
    <w:rsid w:val="005B668A"/>
    <w:rsid w:val="005B764A"/>
    <w:rsid w:val="005C217D"/>
    <w:rsid w:val="005C381A"/>
    <w:rsid w:val="005D25DB"/>
    <w:rsid w:val="005D2F55"/>
    <w:rsid w:val="005D512A"/>
    <w:rsid w:val="005D55A6"/>
    <w:rsid w:val="005F490C"/>
    <w:rsid w:val="005F4B7B"/>
    <w:rsid w:val="005F6748"/>
    <w:rsid w:val="0060031F"/>
    <w:rsid w:val="006011AB"/>
    <w:rsid w:val="00602237"/>
    <w:rsid w:val="00604215"/>
    <w:rsid w:val="006050F8"/>
    <w:rsid w:val="00606001"/>
    <w:rsid w:val="00607053"/>
    <w:rsid w:val="006104C1"/>
    <w:rsid w:val="00615C9D"/>
    <w:rsid w:val="00622971"/>
    <w:rsid w:val="00623A21"/>
    <w:rsid w:val="00623EF7"/>
    <w:rsid w:val="006249A6"/>
    <w:rsid w:val="006258A5"/>
    <w:rsid w:val="00625DD3"/>
    <w:rsid w:val="00626E64"/>
    <w:rsid w:val="00626EB2"/>
    <w:rsid w:val="00630C68"/>
    <w:rsid w:val="00631BDA"/>
    <w:rsid w:val="00634044"/>
    <w:rsid w:val="00635066"/>
    <w:rsid w:val="00636CE2"/>
    <w:rsid w:val="006374D6"/>
    <w:rsid w:val="00637815"/>
    <w:rsid w:val="00641B3B"/>
    <w:rsid w:val="00643190"/>
    <w:rsid w:val="00643C33"/>
    <w:rsid w:val="00646729"/>
    <w:rsid w:val="006472D9"/>
    <w:rsid w:val="00647C51"/>
    <w:rsid w:val="006527D8"/>
    <w:rsid w:val="00664559"/>
    <w:rsid w:val="00664F5D"/>
    <w:rsid w:val="00665F3E"/>
    <w:rsid w:val="0066799C"/>
    <w:rsid w:val="00681263"/>
    <w:rsid w:val="00684306"/>
    <w:rsid w:val="006850B5"/>
    <w:rsid w:val="006860D4"/>
    <w:rsid w:val="006904E3"/>
    <w:rsid w:val="00690514"/>
    <w:rsid w:val="00697B80"/>
    <w:rsid w:val="006A16B5"/>
    <w:rsid w:val="006A1F8A"/>
    <w:rsid w:val="006A343C"/>
    <w:rsid w:val="006A79C9"/>
    <w:rsid w:val="006B0A7A"/>
    <w:rsid w:val="006B1309"/>
    <w:rsid w:val="006B2BF3"/>
    <w:rsid w:val="006B3400"/>
    <w:rsid w:val="006B39F4"/>
    <w:rsid w:val="006B3D58"/>
    <w:rsid w:val="006B444A"/>
    <w:rsid w:val="006B5807"/>
    <w:rsid w:val="006C51A3"/>
    <w:rsid w:val="006D1E6D"/>
    <w:rsid w:val="006D496F"/>
    <w:rsid w:val="006D6DE2"/>
    <w:rsid w:val="006E067A"/>
    <w:rsid w:val="006E294D"/>
    <w:rsid w:val="006E348D"/>
    <w:rsid w:val="006E7D07"/>
    <w:rsid w:val="006F05F3"/>
    <w:rsid w:val="006F44BF"/>
    <w:rsid w:val="006F5504"/>
    <w:rsid w:val="006F5AC7"/>
    <w:rsid w:val="006F7B5B"/>
    <w:rsid w:val="006F7C94"/>
    <w:rsid w:val="00701B49"/>
    <w:rsid w:val="00701E32"/>
    <w:rsid w:val="007043B4"/>
    <w:rsid w:val="00704727"/>
    <w:rsid w:val="00707CC9"/>
    <w:rsid w:val="00712425"/>
    <w:rsid w:val="007128D1"/>
    <w:rsid w:val="00714E43"/>
    <w:rsid w:val="007244C9"/>
    <w:rsid w:val="00725E63"/>
    <w:rsid w:val="007369A6"/>
    <w:rsid w:val="0074538F"/>
    <w:rsid w:val="00751E26"/>
    <w:rsid w:val="00752010"/>
    <w:rsid w:val="0075315A"/>
    <w:rsid w:val="007571AE"/>
    <w:rsid w:val="007605A5"/>
    <w:rsid w:val="00761942"/>
    <w:rsid w:val="0076713E"/>
    <w:rsid w:val="00770075"/>
    <w:rsid w:val="00772B63"/>
    <w:rsid w:val="00773FB8"/>
    <w:rsid w:val="007750E8"/>
    <w:rsid w:val="00777B2B"/>
    <w:rsid w:val="007864F4"/>
    <w:rsid w:val="0079048A"/>
    <w:rsid w:val="00793990"/>
    <w:rsid w:val="00793F86"/>
    <w:rsid w:val="007956A0"/>
    <w:rsid w:val="00797F7E"/>
    <w:rsid w:val="007A0338"/>
    <w:rsid w:val="007A0839"/>
    <w:rsid w:val="007A7B65"/>
    <w:rsid w:val="007A7C32"/>
    <w:rsid w:val="007A7E1B"/>
    <w:rsid w:val="007B013F"/>
    <w:rsid w:val="007B3318"/>
    <w:rsid w:val="007B578D"/>
    <w:rsid w:val="007B5FA3"/>
    <w:rsid w:val="007B6167"/>
    <w:rsid w:val="007B654E"/>
    <w:rsid w:val="007B66C9"/>
    <w:rsid w:val="007B7EB6"/>
    <w:rsid w:val="007C0B02"/>
    <w:rsid w:val="007C15D3"/>
    <w:rsid w:val="007C2A90"/>
    <w:rsid w:val="007C3304"/>
    <w:rsid w:val="007C37EB"/>
    <w:rsid w:val="007C42FC"/>
    <w:rsid w:val="007C7128"/>
    <w:rsid w:val="007D093A"/>
    <w:rsid w:val="007D38BD"/>
    <w:rsid w:val="007D5894"/>
    <w:rsid w:val="007D5AD6"/>
    <w:rsid w:val="007D75C0"/>
    <w:rsid w:val="007D7D25"/>
    <w:rsid w:val="007E03B1"/>
    <w:rsid w:val="007E28F1"/>
    <w:rsid w:val="007F2CD9"/>
    <w:rsid w:val="007F331D"/>
    <w:rsid w:val="007F6186"/>
    <w:rsid w:val="007F6A27"/>
    <w:rsid w:val="00800786"/>
    <w:rsid w:val="00802836"/>
    <w:rsid w:val="00803665"/>
    <w:rsid w:val="00804D37"/>
    <w:rsid w:val="00806122"/>
    <w:rsid w:val="008069ED"/>
    <w:rsid w:val="00812E58"/>
    <w:rsid w:val="0082120A"/>
    <w:rsid w:val="00822B46"/>
    <w:rsid w:val="008277DA"/>
    <w:rsid w:val="00830350"/>
    <w:rsid w:val="008321C1"/>
    <w:rsid w:val="00834980"/>
    <w:rsid w:val="0083521B"/>
    <w:rsid w:val="00835CE6"/>
    <w:rsid w:val="0084254E"/>
    <w:rsid w:val="00843F7E"/>
    <w:rsid w:val="008450DB"/>
    <w:rsid w:val="00847A30"/>
    <w:rsid w:val="00850785"/>
    <w:rsid w:val="00852771"/>
    <w:rsid w:val="00852852"/>
    <w:rsid w:val="00857434"/>
    <w:rsid w:val="00863C29"/>
    <w:rsid w:val="008664C3"/>
    <w:rsid w:val="008672C9"/>
    <w:rsid w:val="00872D02"/>
    <w:rsid w:val="00873E9A"/>
    <w:rsid w:val="0087415B"/>
    <w:rsid w:val="008748EE"/>
    <w:rsid w:val="00876B25"/>
    <w:rsid w:val="00876CC9"/>
    <w:rsid w:val="008770A9"/>
    <w:rsid w:val="0087793D"/>
    <w:rsid w:val="00877D23"/>
    <w:rsid w:val="00882396"/>
    <w:rsid w:val="00887806"/>
    <w:rsid w:val="00887B10"/>
    <w:rsid w:val="00890305"/>
    <w:rsid w:val="00891FD3"/>
    <w:rsid w:val="00892198"/>
    <w:rsid w:val="008A2D33"/>
    <w:rsid w:val="008A62FB"/>
    <w:rsid w:val="008A7F29"/>
    <w:rsid w:val="008B0D37"/>
    <w:rsid w:val="008B697D"/>
    <w:rsid w:val="008C199E"/>
    <w:rsid w:val="008C4D69"/>
    <w:rsid w:val="008C59C5"/>
    <w:rsid w:val="008C59E2"/>
    <w:rsid w:val="008C66CE"/>
    <w:rsid w:val="008C70E3"/>
    <w:rsid w:val="008D0C62"/>
    <w:rsid w:val="008D1EEC"/>
    <w:rsid w:val="008D6EF0"/>
    <w:rsid w:val="008D7902"/>
    <w:rsid w:val="008E54FB"/>
    <w:rsid w:val="008E64B6"/>
    <w:rsid w:val="008F387B"/>
    <w:rsid w:val="008F3A11"/>
    <w:rsid w:val="00900DD6"/>
    <w:rsid w:val="00902682"/>
    <w:rsid w:val="009028E7"/>
    <w:rsid w:val="00902E69"/>
    <w:rsid w:val="00904AAB"/>
    <w:rsid w:val="00912FA4"/>
    <w:rsid w:val="0092602D"/>
    <w:rsid w:val="009274DD"/>
    <w:rsid w:val="00930659"/>
    <w:rsid w:val="00930D0D"/>
    <w:rsid w:val="00932544"/>
    <w:rsid w:val="009333F7"/>
    <w:rsid w:val="0093498A"/>
    <w:rsid w:val="00937584"/>
    <w:rsid w:val="00941671"/>
    <w:rsid w:val="00943700"/>
    <w:rsid w:val="00945F8D"/>
    <w:rsid w:val="00951175"/>
    <w:rsid w:val="00951F5A"/>
    <w:rsid w:val="00952168"/>
    <w:rsid w:val="009528CB"/>
    <w:rsid w:val="00952E13"/>
    <w:rsid w:val="009536AC"/>
    <w:rsid w:val="0095391F"/>
    <w:rsid w:val="00953A38"/>
    <w:rsid w:val="009543E1"/>
    <w:rsid w:val="00960BCD"/>
    <w:rsid w:val="00961AA0"/>
    <w:rsid w:val="0096597A"/>
    <w:rsid w:val="0097069C"/>
    <w:rsid w:val="00972341"/>
    <w:rsid w:val="00973D39"/>
    <w:rsid w:val="00974B1C"/>
    <w:rsid w:val="009755F0"/>
    <w:rsid w:val="00975FC2"/>
    <w:rsid w:val="009779A8"/>
    <w:rsid w:val="009817E6"/>
    <w:rsid w:val="009839A5"/>
    <w:rsid w:val="00984909"/>
    <w:rsid w:val="00990E54"/>
    <w:rsid w:val="0099175B"/>
    <w:rsid w:val="00994E5C"/>
    <w:rsid w:val="00997675"/>
    <w:rsid w:val="009A3B38"/>
    <w:rsid w:val="009A3F65"/>
    <w:rsid w:val="009A5C27"/>
    <w:rsid w:val="009B4166"/>
    <w:rsid w:val="009B5EF5"/>
    <w:rsid w:val="009B60E8"/>
    <w:rsid w:val="009C1433"/>
    <w:rsid w:val="009C461D"/>
    <w:rsid w:val="009C52C5"/>
    <w:rsid w:val="009C5899"/>
    <w:rsid w:val="009C5CE4"/>
    <w:rsid w:val="009D40DD"/>
    <w:rsid w:val="009D6144"/>
    <w:rsid w:val="009D687D"/>
    <w:rsid w:val="009D6D09"/>
    <w:rsid w:val="009E047F"/>
    <w:rsid w:val="009E1662"/>
    <w:rsid w:val="009E5048"/>
    <w:rsid w:val="009E7E6B"/>
    <w:rsid w:val="009F3474"/>
    <w:rsid w:val="009F69B5"/>
    <w:rsid w:val="009F6EB4"/>
    <w:rsid w:val="009F70C2"/>
    <w:rsid w:val="00A02A74"/>
    <w:rsid w:val="00A04974"/>
    <w:rsid w:val="00A056FB"/>
    <w:rsid w:val="00A07CEF"/>
    <w:rsid w:val="00A13AEB"/>
    <w:rsid w:val="00A156FC"/>
    <w:rsid w:val="00A15E3A"/>
    <w:rsid w:val="00A2022E"/>
    <w:rsid w:val="00A2140B"/>
    <w:rsid w:val="00A22FFB"/>
    <w:rsid w:val="00A2371D"/>
    <w:rsid w:val="00A24597"/>
    <w:rsid w:val="00A26A2A"/>
    <w:rsid w:val="00A26FB7"/>
    <w:rsid w:val="00A31F82"/>
    <w:rsid w:val="00A35FDB"/>
    <w:rsid w:val="00A36254"/>
    <w:rsid w:val="00A36D1F"/>
    <w:rsid w:val="00A44891"/>
    <w:rsid w:val="00A529CE"/>
    <w:rsid w:val="00A53621"/>
    <w:rsid w:val="00A55D21"/>
    <w:rsid w:val="00A613C3"/>
    <w:rsid w:val="00A6377B"/>
    <w:rsid w:val="00A64594"/>
    <w:rsid w:val="00A650ED"/>
    <w:rsid w:val="00A66AD5"/>
    <w:rsid w:val="00A70E84"/>
    <w:rsid w:val="00A71225"/>
    <w:rsid w:val="00A722E9"/>
    <w:rsid w:val="00A73C64"/>
    <w:rsid w:val="00A73CEE"/>
    <w:rsid w:val="00A74B29"/>
    <w:rsid w:val="00A77103"/>
    <w:rsid w:val="00A77FD7"/>
    <w:rsid w:val="00A82739"/>
    <w:rsid w:val="00A84077"/>
    <w:rsid w:val="00A84E2F"/>
    <w:rsid w:val="00A87A1D"/>
    <w:rsid w:val="00A91E58"/>
    <w:rsid w:val="00A9222F"/>
    <w:rsid w:val="00A927C1"/>
    <w:rsid w:val="00A9441D"/>
    <w:rsid w:val="00A97772"/>
    <w:rsid w:val="00AA49C4"/>
    <w:rsid w:val="00AA5B63"/>
    <w:rsid w:val="00AB1790"/>
    <w:rsid w:val="00AB257B"/>
    <w:rsid w:val="00AB628C"/>
    <w:rsid w:val="00AB73C9"/>
    <w:rsid w:val="00AC34CF"/>
    <w:rsid w:val="00AC35CD"/>
    <w:rsid w:val="00AC666B"/>
    <w:rsid w:val="00AD21F7"/>
    <w:rsid w:val="00AD3F67"/>
    <w:rsid w:val="00AD4BCD"/>
    <w:rsid w:val="00AD66CB"/>
    <w:rsid w:val="00AD6ABD"/>
    <w:rsid w:val="00AE2B38"/>
    <w:rsid w:val="00AE3AEA"/>
    <w:rsid w:val="00AF32C6"/>
    <w:rsid w:val="00AF3AED"/>
    <w:rsid w:val="00AF4914"/>
    <w:rsid w:val="00AF7689"/>
    <w:rsid w:val="00B00CCD"/>
    <w:rsid w:val="00B019F4"/>
    <w:rsid w:val="00B01CE3"/>
    <w:rsid w:val="00B062D2"/>
    <w:rsid w:val="00B11FA5"/>
    <w:rsid w:val="00B15ADD"/>
    <w:rsid w:val="00B16458"/>
    <w:rsid w:val="00B20454"/>
    <w:rsid w:val="00B21403"/>
    <w:rsid w:val="00B23250"/>
    <w:rsid w:val="00B238EC"/>
    <w:rsid w:val="00B3283B"/>
    <w:rsid w:val="00B34901"/>
    <w:rsid w:val="00B35FF8"/>
    <w:rsid w:val="00B36029"/>
    <w:rsid w:val="00B4137D"/>
    <w:rsid w:val="00B41ACF"/>
    <w:rsid w:val="00B427A5"/>
    <w:rsid w:val="00B434E0"/>
    <w:rsid w:val="00B45D0B"/>
    <w:rsid w:val="00B464AF"/>
    <w:rsid w:val="00B51C1C"/>
    <w:rsid w:val="00B53ABB"/>
    <w:rsid w:val="00B61836"/>
    <w:rsid w:val="00B6360D"/>
    <w:rsid w:val="00B66E45"/>
    <w:rsid w:val="00B67AF5"/>
    <w:rsid w:val="00B70C6B"/>
    <w:rsid w:val="00B73FAB"/>
    <w:rsid w:val="00B7475A"/>
    <w:rsid w:val="00B82B01"/>
    <w:rsid w:val="00B83032"/>
    <w:rsid w:val="00B85F70"/>
    <w:rsid w:val="00B9152B"/>
    <w:rsid w:val="00B936E9"/>
    <w:rsid w:val="00B9725E"/>
    <w:rsid w:val="00BA255C"/>
    <w:rsid w:val="00BA57E7"/>
    <w:rsid w:val="00BA6F3A"/>
    <w:rsid w:val="00BB0346"/>
    <w:rsid w:val="00BB6FCC"/>
    <w:rsid w:val="00BC0BC7"/>
    <w:rsid w:val="00BC171E"/>
    <w:rsid w:val="00BC1F2D"/>
    <w:rsid w:val="00BC6D49"/>
    <w:rsid w:val="00BD228B"/>
    <w:rsid w:val="00BD3FA3"/>
    <w:rsid w:val="00BD4633"/>
    <w:rsid w:val="00BD4B5D"/>
    <w:rsid w:val="00BD4D11"/>
    <w:rsid w:val="00BD505C"/>
    <w:rsid w:val="00BD5E94"/>
    <w:rsid w:val="00BE2159"/>
    <w:rsid w:val="00BE3947"/>
    <w:rsid w:val="00BE5EEC"/>
    <w:rsid w:val="00BE7AAE"/>
    <w:rsid w:val="00BF06F0"/>
    <w:rsid w:val="00BF4F85"/>
    <w:rsid w:val="00BF7C8D"/>
    <w:rsid w:val="00C01611"/>
    <w:rsid w:val="00C01B4C"/>
    <w:rsid w:val="00C022D0"/>
    <w:rsid w:val="00C02677"/>
    <w:rsid w:val="00C041E1"/>
    <w:rsid w:val="00C05E57"/>
    <w:rsid w:val="00C07898"/>
    <w:rsid w:val="00C12A03"/>
    <w:rsid w:val="00C13303"/>
    <w:rsid w:val="00C140C0"/>
    <w:rsid w:val="00C150B5"/>
    <w:rsid w:val="00C15F26"/>
    <w:rsid w:val="00C1639E"/>
    <w:rsid w:val="00C16970"/>
    <w:rsid w:val="00C1749A"/>
    <w:rsid w:val="00C261D8"/>
    <w:rsid w:val="00C27AE9"/>
    <w:rsid w:val="00C35043"/>
    <w:rsid w:val="00C3506C"/>
    <w:rsid w:val="00C35C46"/>
    <w:rsid w:val="00C35D2C"/>
    <w:rsid w:val="00C37B37"/>
    <w:rsid w:val="00C41BFC"/>
    <w:rsid w:val="00C424DC"/>
    <w:rsid w:val="00C449AE"/>
    <w:rsid w:val="00C44A19"/>
    <w:rsid w:val="00C44B17"/>
    <w:rsid w:val="00C471C1"/>
    <w:rsid w:val="00C50600"/>
    <w:rsid w:val="00C569FE"/>
    <w:rsid w:val="00C57D70"/>
    <w:rsid w:val="00C65377"/>
    <w:rsid w:val="00C6774B"/>
    <w:rsid w:val="00C67B57"/>
    <w:rsid w:val="00C71534"/>
    <w:rsid w:val="00C736A6"/>
    <w:rsid w:val="00C74982"/>
    <w:rsid w:val="00C845F5"/>
    <w:rsid w:val="00C851D8"/>
    <w:rsid w:val="00C8657D"/>
    <w:rsid w:val="00C92786"/>
    <w:rsid w:val="00C94D41"/>
    <w:rsid w:val="00C95B88"/>
    <w:rsid w:val="00C979B7"/>
    <w:rsid w:val="00CA071E"/>
    <w:rsid w:val="00CA352F"/>
    <w:rsid w:val="00CA3E4F"/>
    <w:rsid w:val="00CA5794"/>
    <w:rsid w:val="00CB0953"/>
    <w:rsid w:val="00CB0E1B"/>
    <w:rsid w:val="00CB2F87"/>
    <w:rsid w:val="00CB333B"/>
    <w:rsid w:val="00CB6D6D"/>
    <w:rsid w:val="00CB789D"/>
    <w:rsid w:val="00CC1B33"/>
    <w:rsid w:val="00CC25A9"/>
    <w:rsid w:val="00CC3F32"/>
    <w:rsid w:val="00CC579C"/>
    <w:rsid w:val="00CE100F"/>
    <w:rsid w:val="00CE1FE0"/>
    <w:rsid w:val="00CE2A14"/>
    <w:rsid w:val="00CE4DFD"/>
    <w:rsid w:val="00CE5029"/>
    <w:rsid w:val="00CE5757"/>
    <w:rsid w:val="00CF0C60"/>
    <w:rsid w:val="00CF2076"/>
    <w:rsid w:val="00CF26EB"/>
    <w:rsid w:val="00CF7164"/>
    <w:rsid w:val="00D008CC"/>
    <w:rsid w:val="00D0152A"/>
    <w:rsid w:val="00D01FA4"/>
    <w:rsid w:val="00D01FDF"/>
    <w:rsid w:val="00D02C9D"/>
    <w:rsid w:val="00D037E6"/>
    <w:rsid w:val="00D057FC"/>
    <w:rsid w:val="00D06777"/>
    <w:rsid w:val="00D07E23"/>
    <w:rsid w:val="00D106FA"/>
    <w:rsid w:val="00D12A6A"/>
    <w:rsid w:val="00D13826"/>
    <w:rsid w:val="00D25E41"/>
    <w:rsid w:val="00D25EBD"/>
    <w:rsid w:val="00D30ECA"/>
    <w:rsid w:val="00D34AD0"/>
    <w:rsid w:val="00D40388"/>
    <w:rsid w:val="00D42357"/>
    <w:rsid w:val="00D42FF9"/>
    <w:rsid w:val="00D43AD5"/>
    <w:rsid w:val="00D447B8"/>
    <w:rsid w:val="00D449C4"/>
    <w:rsid w:val="00D5063B"/>
    <w:rsid w:val="00D50E55"/>
    <w:rsid w:val="00D54C2D"/>
    <w:rsid w:val="00D637EA"/>
    <w:rsid w:val="00D6582B"/>
    <w:rsid w:val="00D714D7"/>
    <w:rsid w:val="00D71B5F"/>
    <w:rsid w:val="00D809AC"/>
    <w:rsid w:val="00D81258"/>
    <w:rsid w:val="00D916B6"/>
    <w:rsid w:val="00D943C7"/>
    <w:rsid w:val="00D95841"/>
    <w:rsid w:val="00D95DA7"/>
    <w:rsid w:val="00D96A61"/>
    <w:rsid w:val="00DA3ADB"/>
    <w:rsid w:val="00DB1716"/>
    <w:rsid w:val="00DB76C7"/>
    <w:rsid w:val="00DC0F91"/>
    <w:rsid w:val="00DC53DD"/>
    <w:rsid w:val="00DD129C"/>
    <w:rsid w:val="00DD2441"/>
    <w:rsid w:val="00DD2723"/>
    <w:rsid w:val="00DD5675"/>
    <w:rsid w:val="00DD662F"/>
    <w:rsid w:val="00DD74C3"/>
    <w:rsid w:val="00DE097D"/>
    <w:rsid w:val="00DE28FB"/>
    <w:rsid w:val="00DE49CC"/>
    <w:rsid w:val="00DE5935"/>
    <w:rsid w:val="00DF1CE8"/>
    <w:rsid w:val="00DF6E11"/>
    <w:rsid w:val="00DF787D"/>
    <w:rsid w:val="00E01F95"/>
    <w:rsid w:val="00E05B62"/>
    <w:rsid w:val="00E0628C"/>
    <w:rsid w:val="00E06B57"/>
    <w:rsid w:val="00E155B4"/>
    <w:rsid w:val="00E15D0A"/>
    <w:rsid w:val="00E15E50"/>
    <w:rsid w:val="00E16526"/>
    <w:rsid w:val="00E221DA"/>
    <w:rsid w:val="00E2476B"/>
    <w:rsid w:val="00E249AA"/>
    <w:rsid w:val="00E3225C"/>
    <w:rsid w:val="00E323C6"/>
    <w:rsid w:val="00E35C2D"/>
    <w:rsid w:val="00E37907"/>
    <w:rsid w:val="00E443BC"/>
    <w:rsid w:val="00E50D58"/>
    <w:rsid w:val="00E5444B"/>
    <w:rsid w:val="00E55215"/>
    <w:rsid w:val="00E5698C"/>
    <w:rsid w:val="00E611A0"/>
    <w:rsid w:val="00E61DA3"/>
    <w:rsid w:val="00E666FD"/>
    <w:rsid w:val="00E6741C"/>
    <w:rsid w:val="00E70886"/>
    <w:rsid w:val="00E70BDE"/>
    <w:rsid w:val="00E73B10"/>
    <w:rsid w:val="00E77147"/>
    <w:rsid w:val="00E80310"/>
    <w:rsid w:val="00E86168"/>
    <w:rsid w:val="00E87624"/>
    <w:rsid w:val="00E90E25"/>
    <w:rsid w:val="00E9176D"/>
    <w:rsid w:val="00E91F43"/>
    <w:rsid w:val="00E92652"/>
    <w:rsid w:val="00E96AE4"/>
    <w:rsid w:val="00EA6867"/>
    <w:rsid w:val="00EB3262"/>
    <w:rsid w:val="00EB4041"/>
    <w:rsid w:val="00EB5631"/>
    <w:rsid w:val="00EB6158"/>
    <w:rsid w:val="00EC0B6E"/>
    <w:rsid w:val="00EC1055"/>
    <w:rsid w:val="00EC1A14"/>
    <w:rsid w:val="00EC473B"/>
    <w:rsid w:val="00EC5222"/>
    <w:rsid w:val="00EC63D9"/>
    <w:rsid w:val="00ED0890"/>
    <w:rsid w:val="00ED0EB6"/>
    <w:rsid w:val="00ED0F48"/>
    <w:rsid w:val="00ED3386"/>
    <w:rsid w:val="00ED3739"/>
    <w:rsid w:val="00ED5039"/>
    <w:rsid w:val="00ED5FC0"/>
    <w:rsid w:val="00EE41DF"/>
    <w:rsid w:val="00EE669C"/>
    <w:rsid w:val="00EF0A4B"/>
    <w:rsid w:val="00EF1F2F"/>
    <w:rsid w:val="00EF2D64"/>
    <w:rsid w:val="00EF3D5C"/>
    <w:rsid w:val="00EF78B4"/>
    <w:rsid w:val="00F00626"/>
    <w:rsid w:val="00F00C32"/>
    <w:rsid w:val="00F01FB8"/>
    <w:rsid w:val="00F02AA3"/>
    <w:rsid w:val="00F0677F"/>
    <w:rsid w:val="00F10417"/>
    <w:rsid w:val="00F12091"/>
    <w:rsid w:val="00F1567E"/>
    <w:rsid w:val="00F158C0"/>
    <w:rsid w:val="00F206DD"/>
    <w:rsid w:val="00F20724"/>
    <w:rsid w:val="00F2079B"/>
    <w:rsid w:val="00F21533"/>
    <w:rsid w:val="00F22E6F"/>
    <w:rsid w:val="00F25AE9"/>
    <w:rsid w:val="00F2653E"/>
    <w:rsid w:val="00F2711D"/>
    <w:rsid w:val="00F30727"/>
    <w:rsid w:val="00F34F22"/>
    <w:rsid w:val="00F3602A"/>
    <w:rsid w:val="00F3719F"/>
    <w:rsid w:val="00F37D13"/>
    <w:rsid w:val="00F41673"/>
    <w:rsid w:val="00F4492E"/>
    <w:rsid w:val="00F560FC"/>
    <w:rsid w:val="00F569CD"/>
    <w:rsid w:val="00F6202C"/>
    <w:rsid w:val="00F63022"/>
    <w:rsid w:val="00F63E81"/>
    <w:rsid w:val="00F63FE1"/>
    <w:rsid w:val="00F64D31"/>
    <w:rsid w:val="00F65701"/>
    <w:rsid w:val="00F6647C"/>
    <w:rsid w:val="00F7455D"/>
    <w:rsid w:val="00F7525E"/>
    <w:rsid w:val="00F77EA7"/>
    <w:rsid w:val="00F820C5"/>
    <w:rsid w:val="00F86718"/>
    <w:rsid w:val="00F908F5"/>
    <w:rsid w:val="00F9318C"/>
    <w:rsid w:val="00F962FA"/>
    <w:rsid w:val="00F97C38"/>
    <w:rsid w:val="00FA5568"/>
    <w:rsid w:val="00FA6CB9"/>
    <w:rsid w:val="00FA7236"/>
    <w:rsid w:val="00FA72CE"/>
    <w:rsid w:val="00FB0973"/>
    <w:rsid w:val="00FB2E3A"/>
    <w:rsid w:val="00FB40C5"/>
    <w:rsid w:val="00FB51C3"/>
    <w:rsid w:val="00FB7EEB"/>
    <w:rsid w:val="00FC01BF"/>
    <w:rsid w:val="00FC586F"/>
    <w:rsid w:val="00FD1C9F"/>
    <w:rsid w:val="00FD2048"/>
    <w:rsid w:val="00FD2183"/>
    <w:rsid w:val="00FE17DF"/>
    <w:rsid w:val="00FE3102"/>
    <w:rsid w:val="00FE33FB"/>
    <w:rsid w:val="00FE5539"/>
    <w:rsid w:val="00FE645E"/>
    <w:rsid w:val="00FE75C2"/>
    <w:rsid w:val="00FF14E4"/>
    <w:rsid w:val="00FF1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647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F6647C"/>
    <w:rPr>
      <w:sz w:val="18"/>
      <w:szCs w:val="18"/>
    </w:rPr>
  </w:style>
  <w:style w:type="paragraph" w:styleId="a4">
    <w:name w:val="footer"/>
    <w:basedOn w:val="a"/>
    <w:link w:val="Char0"/>
    <w:uiPriority w:val="99"/>
    <w:semiHidden/>
    <w:unhideWhenUsed/>
    <w:rsid w:val="00F6647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F6647C"/>
    <w:rPr>
      <w:sz w:val="18"/>
      <w:szCs w:val="18"/>
    </w:rPr>
  </w:style>
</w:styles>
</file>

<file path=word/webSettings.xml><?xml version="1.0" encoding="utf-8"?>
<w:webSettings xmlns:r="http://schemas.openxmlformats.org/officeDocument/2006/relationships" xmlns:w="http://schemas.openxmlformats.org/wordprocessingml/2006/main">
  <w:divs>
    <w:div w:id="23528259">
      <w:bodyDiv w:val="1"/>
      <w:marLeft w:val="0"/>
      <w:marRight w:val="0"/>
      <w:marTop w:val="0"/>
      <w:marBottom w:val="0"/>
      <w:divBdr>
        <w:top w:val="none" w:sz="0" w:space="0" w:color="auto"/>
        <w:left w:val="none" w:sz="0" w:space="0" w:color="auto"/>
        <w:bottom w:val="none" w:sz="0" w:space="0" w:color="auto"/>
        <w:right w:val="none" w:sz="0" w:space="0" w:color="auto"/>
      </w:divBdr>
      <w:divsChild>
        <w:div w:id="122506512">
          <w:marLeft w:val="0"/>
          <w:marRight w:val="0"/>
          <w:marTop w:val="0"/>
          <w:marBottom w:val="0"/>
          <w:divBdr>
            <w:top w:val="none" w:sz="0" w:space="0" w:color="auto"/>
            <w:left w:val="none" w:sz="0" w:space="0" w:color="auto"/>
            <w:bottom w:val="none" w:sz="0" w:space="0" w:color="auto"/>
            <w:right w:val="none" w:sz="0" w:space="0" w:color="auto"/>
          </w:divBdr>
          <w:divsChild>
            <w:div w:id="3653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968</Words>
  <Characters>5520</Characters>
  <Application>Microsoft Office Word</Application>
  <DocSecurity>0</DocSecurity>
  <Lines>46</Lines>
  <Paragraphs>12</Paragraphs>
  <ScaleCrop>false</ScaleCrop>
  <Company>微软中国</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2</cp:revision>
  <dcterms:created xsi:type="dcterms:W3CDTF">2015-07-12T02:40:00Z</dcterms:created>
  <dcterms:modified xsi:type="dcterms:W3CDTF">2015-07-12T02:42:00Z</dcterms:modified>
</cp:coreProperties>
</file>