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9B036" w14:textId="77777777" w:rsidR="00770D30" w:rsidRPr="00EF3239" w:rsidRDefault="00E94BEB" w:rsidP="00C7140B">
      <w:pPr>
        <w:pStyle w:val="1"/>
        <w:spacing w:before="240" w:after="240" w:line="600" w:lineRule="auto"/>
        <w:jc w:val="center"/>
        <w:rPr>
          <w:rFonts w:ascii="Times New Roman" w:hAnsi="Times New Roman" w:cs="Times New Roman"/>
          <w:sz w:val="40"/>
        </w:rPr>
      </w:pPr>
      <w:r w:rsidRPr="00EF3239">
        <w:rPr>
          <w:rFonts w:ascii="Times New Roman" w:cs="Times New Roman"/>
          <w:sz w:val="40"/>
        </w:rPr>
        <w:t>《</w:t>
      </w:r>
      <w:r w:rsidR="00C160A7">
        <w:rPr>
          <w:rFonts w:ascii="Times New Roman" w:hAnsi="Times New Roman" w:cs="Times New Roman" w:hint="eastAsia"/>
          <w:sz w:val="40"/>
        </w:rPr>
        <w:t>热力学</w:t>
      </w:r>
      <w:r w:rsidRPr="00EF3239">
        <w:rPr>
          <w:rFonts w:ascii="Times New Roman" w:cs="Times New Roman"/>
          <w:sz w:val="40"/>
        </w:rPr>
        <w:t>》课程教学大纲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94BEB" w:rsidRPr="00EF3239" w14:paraId="225AFC00" w14:textId="77777777" w:rsidTr="001F7A7F">
        <w:trPr>
          <w:trHeight w:val="160"/>
        </w:trPr>
        <w:tc>
          <w:tcPr>
            <w:tcW w:w="4148" w:type="dxa"/>
          </w:tcPr>
          <w:p w14:paraId="0259F10C" w14:textId="77777777"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课程名称：</w:t>
            </w:r>
            <w:r w:rsidR="00C160A7">
              <w:rPr>
                <w:rFonts w:ascii="Times New Roman" w:hAnsi="Times New Roman" w:cs="Times New Roman" w:hint="eastAsia"/>
                <w:sz w:val="24"/>
              </w:rPr>
              <w:t>热力学</w:t>
            </w:r>
          </w:p>
        </w:tc>
        <w:tc>
          <w:tcPr>
            <w:tcW w:w="4148" w:type="dxa"/>
          </w:tcPr>
          <w:p w14:paraId="4F80FC46" w14:textId="77777777"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课程代码：</w:t>
            </w:r>
            <w:r w:rsidR="00C160A7" w:rsidRPr="00C160A7">
              <w:rPr>
                <w:rFonts w:ascii="Times New Roman" w:hAnsi="Times New Roman" w:cs="Times New Roman"/>
                <w:sz w:val="24"/>
              </w:rPr>
              <w:t>MCEN1004</w:t>
            </w:r>
          </w:p>
        </w:tc>
      </w:tr>
      <w:tr w:rsidR="00E94BEB" w:rsidRPr="00EF3239" w14:paraId="7CACE743" w14:textId="77777777" w:rsidTr="00A334A3">
        <w:tc>
          <w:tcPr>
            <w:tcW w:w="8296" w:type="dxa"/>
            <w:gridSpan w:val="2"/>
          </w:tcPr>
          <w:p w14:paraId="17824C11" w14:textId="77777777"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英文名称：</w:t>
            </w:r>
            <w:r w:rsidR="00C160A7" w:rsidRPr="00C160A7">
              <w:rPr>
                <w:rFonts w:ascii="Times New Roman" w:hAnsi="Times New Roman" w:cs="Times New Roman"/>
                <w:sz w:val="24"/>
              </w:rPr>
              <w:t>Thermodynamics</w:t>
            </w:r>
          </w:p>
        </w:tc>
      </w:tr>
      <w:tr w:rsidR="00E94BEB" w:rsidRPr="00EF3239" w14:paraId="2F046D2A" w14:textId="77777777" w:rsidTr="00E94BEB">
        <w:tc>
          <w:tcPr>
            <w:tcW w:w="4148" w:type="dxa"/>
          </w:tcPr>
          <w:p w14:paraId="1030F34C" w14:textId="77777777" w:rsidR="00E94BEB" w:rsidRPr="00EF3239" w:rsidRDefault="00E94BEB" w:rsidP="00421592">
            <w:pPr>
              <w:spacing w:line="300" w:lineRule="auto"/>
              <w:rPr>
                <w:rFonts w:ascii="Times New Roman" w:hAnsi="Times New Roman" w:cs="Times New Roman"/>
                <w:sz w:val="24"/>
              </w:rPr>
            </w:pPr>
            <w:r w:rsidRPr="00EF3239">
              <w:rPr>
                <w:rFonts w:ascii="Times New Roman" w:hAnsi="Times New Roman" w:cs="Times New Roman"/>
                <w:sz w:val="24"/>
              </w:rPr>
              <w:t>课程性质：</w:t>
            </w:r>
            <w:r w:rsidR="00300B6C" w:rsidRPr="00EF3239">
              <w:rPr>
                <w:rFonts w:ascii="Times New Roman" w:hAnsi="Times New Roman" w:cs="Times New Roman"/>
                <w:sz w:val="24"/>
              </w:rPr>
              <w:t>专业选修课程</w:t>
            </w:r>
          </w:p>
        </w:tc>
        <w:tc>
          <w:tcPr>
            <w:tcW w:w="4148" w:type="dxa"/>
          </w:tcPr>
          <w:p w14:paraId="40F26B1F" w14:textId="77777777"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学分</w:t>
            </w:r>
            <w:r w:rsidRPr="00EF3239">
              <w:rPr>
                <w:rFonts w:ascii="Times New Roman" w:hAnsi="Times New Roman" w:cs="Times New Roman"/>
                <w:sz w:val="24"/>
              </w:rPr>
              <w:t>/</w:t>
            </w:r>
            <w:r w:rsidRPr="00EF3239">
              <w:rPr>
                <w:rFonts w:ascii="Times New Roman" w:hAnsi="Times New Roman" w:cs="Times New Roman"/>
                <w:sz w:val="24"/>
              </w:rPr>
              <w:t>学时：</w:t>
            </w:r>
            <w:r w:rsidR="00300B6C" w:rsidRPr="00EF3239">
              <w:rPr>
                <w:rFonts w:ascii="Times New Roman" w:hAnsi="Times New Roman" w:cs="Times New Roman"/>
                <w:sz w:val="24"/>
              </w:rPr>
              <w:t>2</w:t>
            </w:r>
            <w:r w:rsidR="00300B6C" w:rsidRPr="00EF3239">
              <w:rPr>
                <w:rFonts w:ascii="Times New Roman" w:hAnsi="Times New Roman" w:cs="Times New Roman"/>
                <w:sz w:val="24"/>
              </w:rPr>
              <w:t>学分</w:t>
            </w:r>
            <w:r w:rsidR="00300B6C" w:rsidRPr="00EF3239">
              <w:rPr>
                <w:rFonts w:ascii="Times New Roman" w:hAnsi="Times New Roman" w:cs="Times New Roman"/>
                <w:sz w:val="24"/>
              </w:rPr>
              <w:t>/36</w:t>
            </w:r>
            <w:r w:rsidR="00300B6C" w:rsidRPr="00EF3239">
              <w:rPr>
                <w:rFonts w:ascii="Times New Roman" w:hAnsi="Times New Roman" w:cs="Times New Roman"/>
                <w:sz w:val="24"/>
              </w:rPr>
              <w:t>学时</w:t>
            </w:r>
          </w:p>
        </w:tc>
      </w:tr>
      <w:tr w:rsidR="00E94BEB" w:rsidRPr="00EF3239" w14:paraId="09205ADE" w14:textId="77777777" w:rsidTr="00E94BEB">
        <w:tc>
          <w:tcPr>
            <w:tcW w:w="4148" w:type="dxa"/>
          </w:tcPr>
          <w:p w14:paraId="57DCA31F" w14:textId="77777777"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开课学期：</w:t>
            </w:r>
            <w:r w:rsidR="00300B6C" w:rsidRPr="00EF3239">
              <w:rPr>
                <w:rFonts w:ascii="Times New Roman" w:hAnsi="Times New Roman" w:cs="Times New Roman"/>
                <w:sz w:val="24"/>
              </w:rPr>
              <w:t>第</w:t>
            </w:r>
            <w:r w:rsidR="00C160A7">
              <w:rPr>
                <w:rFonts w:ascii="Times New Roman" w:hAnsi="Times New Roman" w:cs="Times New Roman" w:hint="eastAsia"/>
                <w:sz w:val="24"/>
              </w:rPr>
              <w:t>5</w:t>
            </w:r>
            <w:r w:rsidR="00300B6C" w:rsidRPr="00EF3239">
              <w:rPr>
                <w:rFonts w:ascii="Times New Roman" w:hAnsi="Times New Roman" w:cs="Times New Roman"/>
                <w:sz w:val="24"/>
              </w:rPr>
              <w:t>学期</w:t>
            </w:r>
          </w:p>
        </w:tc>
        <w:tc>
          <w:tcPr>
            <w:tcW w:w="4148" w:type="dxa"/>
          </w:tcPr>
          <w:p w14:paraId="466AC550" w14:textId="77777777" w:rsidR="00E94BEB" w:rsidRPr="00EF3239" w:rsidRDefault="00E94BEB" w:rsidP="00997A0E">
            <w:pPr>
              <w:spacing w:line="300" w:lineRule="auto"/>
              <w:rPr>
                <w:rFonts w:ascii="Times New Roman" w:hAnsi="Times New Roman" w:cs="Times New Roman"/>
                <w:sz w:val="24"/>
              </w:rPr>
            </w:pPr>
          </w:p>
        </w:tc>
      </w:tr>
      <w:tr w:rsidR="00E94BEB" w:rsidRPr="00EF3239" w14:paraId="0178B346" w14:textId="77777777" w:rsidTr="00A334A3">
        <w:tc>
          <w:tcPr>
            <w:tcW w:w="8296" w:type="dxa"/>
            <w:gridSpan w:val="2"/>
          </w:tcPr>
          <w:p w14:paraId="394AB118" w14:textId="77777777" w:rsidR="00E94BEB" w:rsidRPr="00EF3239" w:rsidRDefault="00E94BEB" w:rsidP="00C160A7">
            <w:pPr>
              <w:spacing w:line="300" w:lineRule="auto"/>
              <w:rPr>
                <w:rFonts w:ascii="Times New Roman" w:hAnsi="Times New Roman" w:cs="Times New Roman"/>
                <w:sz w:val="24"/>
              </w:rPr>
            </w:pPr>
            <w:r w:rsidRPr="00EF3239">
              <w:rPr>
                <w:rFonts w:ascii="Times New Roman" w:hAnsi="Times New Roman" w:cs="Times New Roman"/>
                <w:sz w:val="24"/>
              </w:rPr>
              <w:t>适用专业：</w:t>
            </w:r>
            <w:r w:rsidR="00C160A7" w:rsidRPr="00C160A7">
              <w:rPr>
                <w:rFonts w:ascii="Times New Roman" w:hAnsi="Times New Roman" w:cs="Times New Roman" w:hint="eastAsia"/>
                <w:sz w:val="24"/>
              </w:rPr>
              <w:t>机械工程及自动化</w:t>
            </w:r>
            <w:r w:rsidR="00C160A7">
              <w:rPr>
                <w:rFonts w:ascii="Times New Roman" w:hAnsi="Times New Roman" w:cs="Times New Roman" w:hint="eastAsia"/>
                <w:sz w:val="24"/>
              </w:rPr>
              <w:t>、</w:t>
            </w:r>
            <w:r w:rsidR="00C160A7" w:rsidRPr="00C160A7">
              <w:rPr>
                <w:rFonts w:ascii="Times New Roman" w:hAnsi="Times New Roman" w:cs="Times New Roman" w:hint="eastAsia"/>
                <w:sz w:val="24"/>
              </w:rPr>
              <w:t>机械电子工程</w:t>
            </w:r>
            <w:r w:rsidR="00C160A7">
              <w:rPr>
                <w:rFonts w:ascii="Times New Roman" w:hAnsi="Times New Roman" w:cs="Times New Roman" w:hint="eastAsia"/>
                <w:sz w:val="24"/>
              </w:rPr>
              <w:t>、</w:t>
            </w:r>
            <w:r w:rsidR="00C160A7" w:rsidRPr="00C160A7">
              <w:rPr>
                <w:rFonts w:ascii="Times New Roman" w:hAnsi="Times New Roman" w:cs="Times New Roman" w:hint="eastAsia"/>
                <w:sz w:val="24"/>
              </w:rPr>
              <w:t>材料成型及控制工程</w:t>
            </w:r>
          </w:p>
        </w:tc>
      </w:tr>
      <w:tr w:rsidR="00E94BEB" w:rsidRPr="00EF3239" w14:paraId="34A4B116" w14:textId="77777777" w:rsidTr="00A334A3">
        <w:tc>
          <w:tcPr>
            <w:tcW w:w="8296" w:type="dxa"/>
            <w:gridSpan w:val="2"/>
          </w:tcPr>
          <w:p w14:paraId="0E8237D5" w14:textId="1621B5D6" w:rsidR="00E94BEB" w:rsidRPr="00EF3239" w:rsidRDefault="00E94BEB" w:rsidP="00B44487">
            <w:pPr>
              <w:spacing w:line="300" w:lineRule="auto"/>
              <w:ind w:left="1200" w:hangingChars="500" w:hanging="1200"/>
              <w:rPr>
                <w:rFonts w:ascii="Times New Roman" w:hAnsi="Times New Roman" w:cs="Times New Roman"/>
                <w:sz w:val="24"/>
              </w:rPr>
            </w:pPr>
            <w:r w:rsidRPr="00EF3239">
              <w:rPr>
                <w:rFonts w:ascii="Times New Roman" w:hAnsi="Times New Roman" w:cs="Times New Roman"/>
                <w:sz w:val="24"/>
              </w:rPr>
              <w:t>先修课程：</w:t>
            </w:r>
            <w:r w:rsidR="00C160A7">
              <w:rPr>
                <w:rFonts w:ascii="Times New Roman" w:hAnsi="Times New Roman" w:cs="Times New Roman" w:hint="eastAsia"/>
                <w:sz w:val="24"/>
              </w:rPr>
              <w:t>微积分、</w:t>
            </w:r>
            <w:r w:rsidR="00B44487">
              <w:rPr>
                <w:rFonts w:ascii="Times New Roman" w:hAnsi="Times New Roman" w:cs="Times New Roman" w:hint="eastAsia"/>
                <w:sz w:val="24"/>
              </w:rPr>
              <w:t>大学</w:t>
            </w:r>
            <w:r w:rsidR="00C160A7">
              <w:rPr>
                <w:rFonts w:ascii="Times New Roman" w:hAnsi="Times New Roman" w:cs="Times New Roman" w:hint="eastAsia"/>
                <w:sz w:val="24"/>
              </w:rPr>
              <w:t>物理</w:t>
            </w:r>
            <w:r w:rsidR="00465039">
              <w:rPr>
                <w:rFonts w:ascii="Times New Roman" w:hAnsi="Times New Roman" w:cs="Times New Roman" w:hint="eastAsia"/>
                <w:sz w:val="24"/>
              </w:rPr>
              <w:t>、</w:t>
            </w:r>
            <w:r w:rsidR="00465039">
              <w:rPr>
                <w:rFonts w:ascii="Times New Roman" w:hAnsi="Times New Roman" w:cs="Times New Roman"/>
                <w:sz w:val="24"/>
              </w:rPr>
              <w:t>流体力学</w:t>
            </w:r>
          </w:p>
        </w:tc>
      </w:tr>
      <w:tr w:rsidR="00E94BEB" w:rsidRPr="00EF3239" w14:paraId="4D0A7F14" w14:textId="77777777" w:rsidTr="00A334A3">
        <w:tc>
          <w:tcPr>
            <w:tcW w:w="8296" w:type="dxa"/>
            <w:gridSpan w:val="2"/>
          </w:tcPr>
          <w:p w14:paraId="2D2A5BA4" w14:textId="77777777"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后续课程：</w:t>
            </w:r>
            <w:r w:rsidR="00300B6C" w:rsidRPr="00EF3239">
              <w:rPr>
                <w:rFonts w:ascii="Times New Roman" w:hAnsi="Times New Roman" w:cs="Times New Roman"/>
                <w:sz w:val="24"/>
              </w:rPr>
              <w:t>无</w:t>
            </w:r>
          </w:p>
        </w:tc>
      </w:tr>
      <w:tr w:rsidR="00E94BEB" w:rsidRPr="00EF3239" w14:paraId="4DD9F0F4" w14:textId="77777777" w:rsidTr="00E94BEB">
        <w:tc>
          <w:tcPr>
            <w:tcW w:w="4148" w:type="dxa"/>
          </w:tcPr>
          <w:p w14:paraId="26B9F1F4" w14:textId="77777777"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开课单位：</w:t>
            </w:r>
            <w:r w:rsidR="00300B6C" w:rsidRPr="00EF3239">
              <w:rPr>
                <w:rFonts w:ascii="Times New Roman" w:hAnsi="Times New Roman" w:cs="Times New Roman"/>
                <w:sz w:val="24"/>
              </w:rPr>
              <w:t>机电工程学院</w:t>
            </w:r>
          </w:p>
        </w:tc>
        <w:tc>
          <w:tcPr>
            <w:tcW w:w="4148" w:type="dxa"/>
          </w:tcPr>
          <w:p w14:paraId="4683EAF7" w14:textId="37A3FEAF" w:rsidR="00E94BEB" w:rsidRPr="00EF3239" w:rsidRDefault="00E94BEB" w:rsidP="00E3598E">
            <w:pPr>
              <w:spacing w:line="300" w:lineRule="auto"/>
              <w:rPr>
                <w:rFonts w:ascii="Times New Roman" w:hAnsi="Times New Roman" w:cs="Times New Roman"/>
                <w:sz w:val="24"/>
              </w:rPr>
            </w:pPr>
            <w:r w:rsidRPr="00EF3239">
              <w:rPr>
                <w:rFonts w:ascii="Times New Roman" w:hAnsi="Times New Roman" w:cs="Times New Roman"/>
                <w:sz w:val="24"/>
              </w:rPr>
              <w:t>课程负责人：</w:t>
            </w:r>
            <w:r w:rsidR="005602B0">
              <w:rPr>
                <w:rFonts w:ascii="Times New Roman" w:hAnsi="Times New Roman" w:cs="Times New Roman" w:hint="eastAsia"/>
                <w:sz w:val="24"/>
              </w:rPr>
              <w:t>吴鹏</w:t>
            </w:r>
            <w:bookmarkStart w:id="0" w:name="_GoBack"/>
            <w:bookmarkEnd w:id="0"/>
          </w:p>
        </w:tc>
      </w:tr>
      <w:tr w:rsidR="00E94BEB" w:rsidRPr="00EF3239" w14:paraId="2C97587F" w14:textId="77777777" w:rsidTr="00E94BEB">
        <w:tc>
          <w:tcPr>
            <w:tcW w:w="4148" w:type="dxa"/>
          </w:tcPr>
          <w:p w14:paraId="3CFD97B5" w14:textId="61DC6CDF"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大纲执笔人：</w:t>
            </w:r>
            <w:r w:rsidR="00FB689A">
              <w:rPr>
                <w:rFonts w:ascii="Times New Roman" w:hAnsi="Times New Roman" w:cs="Times New Roman" w:hint="eastAsia"/>
                <w:sz w:val="24"/>
              </w:rPr>
              <w:t>齐菲</w:t>
            </w:r>
            <w:r w:rsidR="00E3598E">
              <w:rPr>
                <w:rFonts w:ascii="Times New Roman" w:hAnsi="Times New Roman" w:cs="Times New Roman" w:hint="eastAsia"/>
                <w:sz w:val="24"/>
              </w:rPr>
              <w:t>、</w:t>
            </w:r>
            <w:r w:rsidR="00E3598E">
              <w:rPr>
                <w:rFonts w:ascii="Times New Roman" w:hAnsi="Times New Roman" w:cs="Times New Roman"/>
                <w:sz w:val="24"/>
              </w:rPr>
              <w:t>吴鹏</w:t>
            </w:r>
          </w:p>
        </w:tc>
        <w:tc>
          <w:tcPr>
            <w:tcW w:w="4148" w:type="dxa"/>
          </w:tcPr>
          <w:p w14:paraId="67B1D723" w14:textId="77777777"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大纲审核人：</w:t>
            </w:r>
            <w:r w:rsidR="00FB689A" w:rsidRPr="00FB689A">
              <w:rPr>
                <w:rFonts w:ascii="Times New Roman" w:hAnsi="Times New Roman" w:cs="Times New Roman" w:hint="eastAsia"/>
                <w:sz w:val="24"/>
              </w:rPr>
              <w:t>倪俊芳</w:t>
            </w:r>
          </w:p>
        </w:tc>
      </w:tr>
    </w:tbl>
    <w:p w14:paraId="452AC080" w14:textId="77777777" w:rsidR="00E35590" w:rsidRPr="00EF3239" w:rsidRDefault="00C53A5D" w:rsidP="00C53A5D">
      <w:pPr>
        <w:pStyle w:val="2"/>
        <w:spacing w:before="240" w:after="240" w:line="240" w:lineRule="auto"/>
        <w:rPr>
          <w:rFonts w:ascii="Times New Roman" w:hAnsi="Times New Roman" w:cs="Times New Roman"/>
          <w:sz w:val="30"/>
          <w:szCs w:val="30"/>
        </w:rPr>
      </w:pPr>
      <w:r w:rsidRPr="00EF3239">
        <w:rPr>
          <w:rFonts w:ascii="Times New Roman" w:cs="Times New Roman"/>
          <w:sz w:val="30"/>
          <w:szCs w:val="30"/>
        </w:rPr>
        <w:t>一、</w:t>
      </w:r>
      <w:r w:rsidR="00E94BEB" w:rsidRPr="00AB0831">
        <w:rPr>
          <w:rFonts w:ascii="Times New Roman" w:cs="Times New Roman"/>
          <w:sz w:val="30"/>
          <w:szCs w:val="30"/>
        </w:rPr>
        <w:t>课程性质和教学</w:t>
      </w:r>
      <w:r w:rsidR="00E94BEB" w:rsidRPr="00EF3239">
        <w:rPr>
          <w:rFonts w:ascii="Times New Roman" w:cs="Times New Roman"/>
          <w:sz w:val="30"/>
          <w:szCs w:val="30"/>
        </w:rPr>
        <w:t>目标</w:t>
      </w:r>
      <w:r w:rsidR="00E35590" w:rsidRPr="00EF3239">
        <w:rPr>
          <w:rFonts w:ascii="Times New Roman" w:cs="Times New Roman"/>
          <w:sz w:val="24"/>
          <w:szCs w:val="24"/>
        </w:rPr>
        <w:t>（在人才培养中的地位与性质及主要内容，指明学生需掌握知识与能力及其应达到的水平）</w:t>
      </w:r>
    </w:p>
    <w:p w14:paraId="1427C977" w14:textId="77777777" w:rsidR="00997A0E" w:rsidRPr="00EF3239" w:rsidRDefault="00997A0E" w:rsidP="001F7A7F">
      <w:pPr>
        <w:ind w:firstLineChars="200" w:firstLine="482"/>
        <w:rPr>
          <w:rFonts w:ascii="Times New Roman" w:hAnsi="Times New Roman" w:cs="Times New Roman"/>
          <w:color w:val="000000" w:themeColor="text1"/>
          <w:sz w:val="24"/>
          <w:szCs w:val="24"/>
        </w:rPr>
      </w:pPr>
      <w:commentRangeStart w:id="1"/>
      <w:r w:rsidRPr="00EF3239">
        <w:rPr>
          <w:rFonts w:ascii="Times New Roman" w:cs="Times New Roman"/>
          <w:b/>
          <w:color w:val="000000" w:themeColor="text1"/>
          <w:sz w:val="24"/>
          <w:szCs w:val="24"/>
        </w:rPr>
        <w:t>课程性质：</w:t>
      </w:r>
      <w:commentRangeEnd w:id="1"/>
      <w:r w:rsidR="00CA174C">
        <w:rPr>
          <w:rStyle w:val="ab"/>
        </w:rPr>
        <w:commentReference w:id="1"/>
      </w:r>
      <w:r w:rsidR="0082354D">
        <w:rPr>
          <w:rFonts w:ascii="Times New Roman" w:cs="Times New Roman" w:hint="eastAsia"/>
          <w:color w:val="000000" w:themeColor="text1"/>
          <w:sz w:val="24"/>
          <w:szCs w:val="24"/>
        </w:rPr>
        <w:t>热力学</w:t>
      </w:r>
      <w:r w:rsidR="00690AE4" w:rsidRPr="00EF3239">
        <w:rPr>
          <w:rFonts w:ascii="Times New Roman" w:cs="Times New Roman"/>
          <w:color w:val="000000" w:themeColor="text1"/>
          <w:sz w:val="24"/>
          <w:szCs w:val="24"/>
        </w:rPr>
        <w:t>是</w:t>
      </w:r>
      <w:r w:rsidR="0082354D" w:rsidRPr="00C160A7">
        <w:rPr>
          <w:rFonts w:ascii="Times New Roman" w:hAnsi="Times New Roman" w:cs="Times New Roman" w:hint="eastAsia"/>
          <w:sz w:val="24"/>
        </w:rPr>
        <w:t>机械工程及自动化</w:t>
      </w:r>
      <w:r w:rsidR="0082354D">
        <w:rPr>
          <w:rFonts w:ascii="Times New Roman" w:hAnsi="Times New Roman" w:cs="Times New Roman" w:hint="eastAsia"/>
          <w:sz w:val="24"/>
        </w:rPr>
        <w:t>、</w:t>
      </w:r>
      <w:r w:rsidR="0082354D" w:rsidRPr="00C160A7">
        <w:rPr>
          <w:rFonts w:ascii="Times New Roman" w:hAnsi="Times New Roman" w:cs="Times New Roman" w:hint="eastAsia"/>
          <w:sz w:val="24"/>
        </w:rPr>
        <w:t>机械电子工程</w:t>
      </w:r>
      <w:r w:rsidR="0082354D">
        <w:rPr>
          <w:rFonts w:ascii="Times New Roman" w:hAnsi="Times New Roman" w:cs="Times New Roman" w:hint="eastAsia"/>
          <w:sz w:val="24"/>
        </w:rPr>
        <w:t>、</w:t>
      </w:r>
      <w:r w:rsidR="0082354D" w:rsidRPr="00C160A7">
        <w:rPr>
          <w:rFonts w:ascii="Times New Roman" w:hAnsi="Times New Roman" w:cs="Times New Roman" w:hint="eastAsia"/>
          <w:sz w:val="24"/>
        </w:rPr>
        <w:t>材料成型及控制工程</w:t>
      </w:r>
      <w:r w:rsidR="00690AE4" w:rsidRPr="00EF3239">
        <w:rPr>
          <w:rFonts w:ascii="Times New Roman" w:cs="Times New Roman"/>
          <w:color w:val="000000" w:themeColor="text1"/>
          <w:sz w:val="24"/>
          <w:szCs w:val="24"/>
        </w:rPr>
        <w:t>专业</w:t>
      </w:r>
      <w:r w:rsidRPr="00EF3239">
        <w:rPr>
          <w:rFonts w:ascii="Times New Roman" w:cs="Times New Roman"/>
          <w:color w:val="000000" w:themeColor="text1"/>
          <w:sz w:val="24"/>
          <w:szCs w:val="24"/>
        </w:rPr>
        <w:t>的</w:t>
      </w:r>
      <w:r w:rsidR="009D1F67">
        <w:rPr>
          <w:rFonts w:ascii="Times New Roman" w:cs="Times New Roman" w:hint="eastAsia"/>
          <w:color w:val="000000" w:themeColor="text1"/>
          <w:sz w:val="24"/>
          <w:szCs w:val="24"/>
        </w:rPr>
        <w:t>一门专业选修课程</w:t>
      </w:r>
      <w:r w:rsidRPr="00EF3239">
        <w:rPr>
          <w:rFonts w:ascii="Times New Roman" w:cs="Times New Roman"/>
          <w:color w:val="000000" w:themeColor="text1"/>
          <w:sz w:val="24"/>
          <w:szCs w:val="24"/>
        </w:rPr>
        <w:t>。</w:t>
      </w:r>
      <w:r w:rsidR="009D1F67">
        <w:rPr>
          <w:rFonts w:ascii="Times New Roman" w:hAnsi="Times New Roman" w:cs="Times New Roman" w:hint="eastAsia"/>
          <w:color w:val="000000" w:themeColor="text1"/>
          <w:sz w:val="24"/>
          <w:szCs w:val="24"/>
        </w:rPr>
        <w:t>本课程</w:t>
      </w:r>
      <w:r w:rsidR="00B44487" w:rsidRPr="00B44487">
        <w:rPr>
          <w:rFonts w:ascii="Times New Roman" w:hAnsi="Times New Roman" w:cs="Times New Roman" w:hint="eastAsia"/>
          <w:color w:val="000000" w:themeColor="text1"/>
          <w:sz w:val="24"/>
          <w:szCs w:val="24"/>
        </w:rPr>
        <w:t>主要研究热能和其他能量相互转换以及能源有效合理利用的基本规律</w:t>
      </w:r>
      <w:r w:rsidR="003E18C8">
        <w:rPr>
          <w:rFonts w:ascii="Times New Roman" w:hAnsi="Times New Roman" w:cs="Times New Roman" w:hint="eastAsia"/>
          <w:color w:val="000000" w:themeColor="text1"/>
          <w:sz w:val="24"/>
          <w:szCs w:val="24"/>
        </w:rPr>
        <w:t>，</w:t>
      </w:r>
      <w:r w:rsidR="00FA62CC" w:rsidRPr="00FA62CC">
        <w:rPr>
          <w:rFonts w:ascii="Times New Roman" w:hAnsi="Times New Roman" w:cs="Times New Roman"/>
          <w:color w:val="000000" w:themeColor="text1"/>
          <w:sz w:val="24"/>
          <w:szCs w:val="24"/>
        </w:rPr>
        <w:t>使学生掌握热力学的基本规律，并能正确运用这些规律进行各种热现象、热力过程和热力循环的分析，为培养学生的</w:t>
      </w:r>
      <w:r w:rsidR="00431DDE">
        <w:rPr>
          <w:rFonts w:ascii="Times New Roman" w:hAnsi="Times New Roman" w:cs="Times New Roman" w:hint="eastAsia"/>
          <w:color w:val="000000" w:themeColor="text1"/>
          <w:sz w:val="24"/>
          <w:szCs w:val="24"/>
        </w:rPr>
        <w:t>工程实践和</w:t>
      </w:r>
      <w:r w:rsidR="00FA62CC" w:rsidRPr="00FA62CC">
        <w:rPr>
          <w:rFonts w:ascii="Times New Roman" w:hAnsi="Times New Roman" w:cs="Times New Roman"/>
          <w:color w:val="000000" w:themeColor="text1"/>
          <w:sz w:val="24"/>
          <w:szCs w:val="24"/>
        </w:rPr>
        <w:t>创新能力打好坚实的热力学基础。</w:t>
      </w:r>
    </w:p>
    <w:p w14:paraId="5568A156" w14:textId="77777777" w:rsidR="009D1F67" w:rsidRDefault="00997A0E" w:rsidP="00A718EF">
      <w:pPr>
        <w:spacing w:beforeLines="50" w:before="156"/>
        <w:ind w:firstLineChars="200" w:firstLine="482"/>
        <w:rPr>
          <w:rFonts w:ascii="Times New Roman" w:hAnsi="Times New Roman" w:cs="Times New Roman"/>
          <w:color w:val="000000" w:themeColor="text1"/>
          <w:sz w:val="24"/>
          <w:szCs w:val="24"/>
        </w:rPr>
      </w:pPr>
      <w:commentRangeStart w:id="2"/>
      <w:r w:rsidRPr="00EF3239">
        <w:rPr>
          <w:rFonts w:ascii="Times New Roman" w:hAnsi="Times New Roman" w:cs="Times New Roman"/>
          <w:b/>
          <w:color w:val="000000" w:themeColor="text1"/>
          <w:sz w:val="24"/>
          <w:szCs w:val="24"/>
        </w:rPr>
        <w:t>教学目标：</w:t>
      </w:r>
      <w:commentRangeEnd w:id="2"/>
      <w:r w:rsidR="00CA174C">
        <w:rPr>
          <w:rStyle w:val="ab"/>
        </w:rPr>
        <w:commentReference w:id="2"/>
      </w:r>
      <w:r w:rsidR="000E27FC">
        <w:rPr>
          <w:rFonts w:ascii="Times New Roman" w:hAnsi="Times New Roman" w:cs="Times New Roman" w:hint="eastAsia"/>
          <w:color w:val="000000" w:themeColor="text1"/>
          <w:sz w:val="24"/>
          <w:szCs w:val="24"/>
        </w:rPr>
        <w:t>热力学研究热能转化为机械能的规律、方法以及怎样提高转化效率和热能利用的经济性</w:t>
      </w:r>
      <w:r w:rsidR="009D1F67">
        <w:rPr>
          <w:rFonts w:ascii="Times New Roman" w:hAnsi="Times New Roman" w:cs="Times New Roman" w:hint="eastAsia"/>
          <w:color w:val="000000" w:themeColor="text1"/>
          <w:sz w:val="24"/>
          <w:szCs w:val="24"/>
        </w:rPr>
        <w:t>。</w:t>
      </w:r>
      <w:r w:rsidR="00904F56">
        <w:rPr>
          <w:rFonts w:ascii="Times New Roman" w:hAnsi="Times New Roman" w:cs="Times New Roman" w:hint="eastAsia"/>
          <w:color w:val="000000" w:themeColor="text1"/>
          <w:sz w:val="24"/>
          <w:szCs w:val="24"/>
        </w:rPr>
        <w:t>本课程</w:t>
      </w:r>
      <w:r w:rsidR="00431DDE">
        <w:rPr>
          <w:rFonts w:ascii="Times New Roman" w:hAnsi="Times New Roman" w:cs="Times New Roman" w:hint="eastAsia"/>
          <w:color w:val="000000" w:themeColor="text1"/>
          <w:sz w:val="24"/>
          <w:szCs w:val="24"/>
        </w:rPr>
        <w:t>以能量传递、转移过程中数量守恒和质量蜕变为主线，阐述了工程热力学的基本概念、基本定律，气体及蒸汽的热力性质，各种热力过程和循环的分析计算等内容。</w:t>
      </w:r>
      <w:r w:rsidR="00BB1476" w:rsidRPr="00BB1476">
        <w:rPr>
          <w:rFonts w:ascii="Times New Roman" w:hAnsi="Times New Roman" w:cs="Times New Roman" w:hint="eastAsia"/>
          <w:color w:val="000000" w:themeColor="text1"/>
          <w:sz w:val="24"/>
          <w:szCs w:val="24"/>
        </w:rPr>
        <w:t>通过相关</w:t>
      </w:r>
      <w:r w:rsidR="00802F0F">
        <w:rPr>
          <w:rFonts w:ascii="Times New Roman" w:hAnsi="Times New Roman" w:cs="Times New Roman" w:hint="eastAsia"/>
          <w:color w:val="000000" w:themeColor="text1"/>
          <w:sz w:val="24"/>
          <w:szCs w:val="24"/>
        </w:rPr>
        <w:t>理论讲授</w:t>
      </w:r>
      <w:r w:rsidR="00BB1476" w:rsidRPr="00BB1476">
        <w:rPr>
          <w:rFonts w:ascii="Times New Roman" w:hAnsi="Times New Roman" w:cs="Times New Roman" w:hint="eastAsia"/>
          <w:color w:val="000000" w:themeColor="text1"/>
          <w:sz w:val="24"/>
          <w:szCs w:val="24"/>
        </w:rPr>
        <w:t>，</w:t>
      </w:r>
      <w:r w:rsidR="00CC48ED">
        <w:rPr>
          <w:rFonts w:ascii="Times New Roman" w:hAnsi="Times New Roman" w:cs="Times New Roman" w:hint="eastAsia"/>
          <w:color w:val="000000" w:themeColor="text1"/>
          <w:sz w:val="24"/>
          <w:szCs w:val="24"/>
        </w:rPr>
        <w:t>使学生理解热力学第一定律和热力学第二定律，</w:t>
      </w:r>
      <w:r w:rsidR="004D56C1">
        <w:rPr>
          <w:rFonts w:ascii="Times New Roman" w:hAnsi="Times New Roman" w:cs="Times New Roman" w:hint="eastAsia"/>
          <w:color w:val="000000" w:themeColor="text1"/>
          <w:sz w:val="24"/>
          <w:szCs w:val="24"/>
        </w:rPr>
        <w:t>掌握工质的性质及不同热力过程（包括循环过程）的能量变化特征，</w:t>
      </w:r>
      <w:r w:rsidR="00BB1476" w:rsidRPr="00BB1476">
        <w:rPr>
          <w:rFonts w:ascii="Times New Roman" w:hAnsi="Times New Roman" w:cs="Times New Roman" w:hint="eastAsia"/>
          <w:color w:val="000000" w:themeColor="text1"/>
          <w:sz w:val="24"/>
          <w:szCs w:val="24"/>
        </w:rPr>
        <w:t>培养学生</w:t>
      </w:r>
      <w:r w:rsidR="00CC48ED">
        <w:rPr>
          <w:rFonts w:ascii="Times New Roman" w:hAnsi="Times New Roman" w:cs="Times New Roman" w:hint="eastAsia"/>
          <w:color w:val="000000" w:themeColor="text1"/>
          <w:sz w:val="24"/>
          <w:szCs w:val="24"/>
        </w:rPr>
        <w:t>运用抽象简化的方法，从纷繁复杂的</w:t>
      </w:r>
      <w:r w:rsidR="0080348E">
        <w:rPr>
          <w:rFonts w:ascii="Times New Roman" w:hAnsi="Times New Roman" w:cs="Times New Roman" w:hint="eastAsia"/>
          <w:color w:val="000000" w:themeColor="text1"/>
          <w:sz w:val="24"/>
          <w:szCs w:val="24"/>
        </w:rPr>
        <w:t>工程问题中</w:t>
      </w:r>
      <w:r w:rsidR="00CC48ED">
        <w:rPr>
          <w:rFonts w:ascii="Times New Roman" w:hAnsi="Times New Roman" w:cs="Times New Roman" w:hint="eastAsia"/>
          <w:color w:val="000000" w:themeColor="text1"/>
          <w:sz w:val="24"/>
          <w:szCs w:val="24"/>
        </w:rPr>
        <w:t>抽出</w:t>
      </w:r>
      <w:r w:rsidR="0080348E">
        <w:rPr>
          <w:rFonts w:ascii="Times New Roman" w:hAnsi="Times New Roman" w:cs="Times New Roman" w:hint="eastAsia"/>
          <w:color w:val="000000" w:themeColor="text1"/>
          <w:sz w:val="24"/>
          <w:szCs w:val="24"/>
        </w:rPr>
        <w:t>热力学</w:t>
      </w:r>
      <w:r w:rsidR="00CC48ED">
        <w:rPr>
          <w:rFonts w:ascii="Times New Roman" w:hAnsi="Times New Roman" w:cs="Times New Roman" w:hint="eastAsia"/>
          <w:color w:val="000000" w:themeColor="text1"/>
          <w:sz w:val="24"/>
          <w:szCs w:val="24"/>
        </w:rPr>
        <w:t>问题</w:t>
      </w:r>
      <w:r w:rsidR="0080348E">
        <w:rPr>
          <w:rFonts w:ascii="Times New Roman" w:hAnsi="Times New Roman" w:cs="Times New Roman" w:hint="eastAsia"/>
          <w:color w:val="000000" w:themeColor="text1"/>
          <w:sz w:val="24"/>
          <w:szCs w:val="24"/>
        </w:rPr>
        <w:t>本质、解决问题</w:t>
      </w:r>
      <w:r w:rsidR="00CC48ED">
        <w:rPr>
          <w:rFonts w:ascii="Times New Roman" w:hAnsi="Times New Roman" w:cs="Times New Roman" w:hint="eastAsia"/>
          <w:color w:val="000000" w:themeColor="text1"/>
          <w:sz w:val="24"/>
          <w:szCs w:val="24"/>
        </w:rPr>
        <w:t>能力</w:t>
      </w:r>
      <w:r w:rsidR="00A45B8C" w:rsidRPr="00EF3239">
        <w:rPr>
          <w:rFonts w:ascii="Times New Roman" w:hAnsi="Times New Roman" w:cs="Times New Roman"/>
          <w:color w:val="000000" w:themeColor="text1"/>
          <w:sz w:val="24"/>
          <w:szCs w:val="24"/>
        </w:rPr>
        <w:t>。</w:t>
      </w:r>
    </w:p>
    <w:p w14:paraId="2A02488B" w14:textId="30EBF2F1" w:rsidR="00997A0E" w:rsidRDefault="00A45B8C" w:rsidP="00AA7C3B">
      <w:pPr>
        <w:ind w:firstLineChars="200" w:firstLine="480"/>
        <w:rPr>
          <w:rFonts w:ascii="Times New Roman" w:hAnsi="Times New Roman" w:cs="Times New Roman"/>
          <w:color w:val="000000" w:themeColor="text1"/>
          <w:sz w:val="24"/>
          <w:szCs w:val="24"/>
        </w:rPr>
      </w:pPr>
      <w:commentRangeStart w:id="3"/>
      <w:r w:rsidRPr="00EF3239">
        <w:rPr>
          <w:rFonts w:ascii="Times New Roman" w:hAnsi="Times New Roman" w:cs="Times New Roman"/>
          <w:color w:val="000000" w:themeColor="text1"/>
          <w:sz w:val="24"/>
          <w:szCs w:val="24"/>
        </w:rPr>
        <w:t>本课程的具体教学目标如下：</w:t>
      </w:r>
      <w:commentRangeEnd w:id="3"/>
      <w:r w:rsidR="00AA7C3B">
        <w:rPr>
          <w:rStyle w:val="ab"/>
        </w:rPr>
        <w:commentReference w:id="3"/>
      </w:r>
    </w:p>
    <w:p w14:paraId="34A5D058" w14:textId="54107BC4" w:rsidR="001E5823" w:rsidRDefault="00FF7AD4" w:rsidP="00A11F5F">
      <w:pPr>
        <w:pStyle w:val="a4"/>
        <w:numPr>
          <w:ilvl w:val="0"/>
          <w:numId w:val="2"/>
        </w:numPr>
        <w:ind w:left="0" w:firstLine="480"/>
        <w:rPr>
          <w:rFonts w:ascii="Times New Roman" w:hAnsi="Times New Roman" w:cs="Times New Roman"/>
          <w:color w:val="000000" w:themeColor="text1"/>
          <w:sz w:val="24"/>
          <w:szCs w:val="24"/>
        </w:rPr>
      </w:pPr>
      <w:r w:rsidRPr="00E07310">
        <w:rPr>
          <w:rFonts w:ascii="Times New Roman" w:hAnsi="Times New Roman" w:cs="Times New Roman" w:hint="eastAsia"/>
          <w:color w:val="000000" w:themeColor="text1"/>
          <w:sz w:val="24"/>
          <w:szCs w:val="24"/>
        </w:rPr>
        <w:t>掌握热</w:t>
      </w:r>
      <w:r w:rsidRPr="00E07310">
        <w:rPr>
          <w:rFonts w:ascii="Times New Roman" w:hAnsi="Times New Roman" w:cs="Times New Roman" w:hint="eastAsia"/>
          <w:color w:val="000000" w:themeColor="text1"/>
          <w:sz w:val="24"/>
          <w:szCs w:val="24"/>
        </w:rPr>
        <w:t>--</w:t>
      </w:r>
      <w:r w:rsidRPr="00E07310">
        <w:rPr>
          <w:rFonts w:ascii="Times New Roman" w:hAnsi="Times New Roman" w:cs="Times New Roman" w:hint="eastAsia"/>
          <w:color w:val="000000" w:themeColor="text1"/>
          <w:sz w:val="24"/>
          <w:szCs w:val="24"/>
        </w:rPr>
        <w:t>功转换的基本规律；掌握利用工质性质公式和图表进行热力过程及循环的分析和计算方法</w:t>
      </w:r>
      <w:r w:rsidR="001E5823">
        <w:rPr>
          <w:rFonts w:ascii="Times New Roman" w:hAnsi="Times New Roman" w:cs="Times New Roman" w:hint="eastAsia"/>
          <w:color w:val="000000" w:themeColor="text1"/>
          <w:sz w:val="24"/>
          <w:szCs w:val="24"/>
        </w:rPr>
        <w:t>；</w:t>
      </w:r>
    </w:p>
    <w:p w14:paraId="58367D42" w14:textId="1B870F00" w:rsidR="00A45B8C" w:rsidRPr="00EF3239" w:rsidRDefault="00FF7AD4" w:rsidP="00A11F5F">
      <w:pPr>
        <w:pStyle w:val="a4"/>
        <w:numPr>
          <w:ilvl w:val="0"/>
          <w:numId w:val="2"/>
        </w:numPr>
        <w:ind w:left="0" w:firstLine="480"/>
        <w:rPr>
          <w:rFonts w:ascii="Times New Roman" w:hAnsi="Times New Roman" w:cs="Times New Roman"/>
          <w:color w:val="000000" w:themeColor="text1"/>
          <w:sz w:val="24"/>
          <w:szCs w:val="24"/>
        </w:rPr>
      </w:pPr>
      <w:r w:rsidRPr="00E07310">
        <w:rPr>
          <w:rFonts w:ascii="Times New Roman" w:hAnsi="Times New Roman" w:cs="Times New Roman" w:hint="eastAsia"/>
          <w:color w:val="000000" w:themeColor="text1"/>
          <w:sz w:val="24"/>
          <w:szCs w:val="24"/>
        </w:rPr>
        <w:t>掌握提高热力设备和系统能量利用经济性的基本原则和途径</w:t>
      </w:r>
      <w:r w:rsidR="00A45B8C" w:rsidRPr="00EF3239">
        <w:rPr>
          <w:rFonts w:ascii="Times New Roman" w:hAnsi="Times New Roman" w:cs="Times New Roman"/>
          <w:color w:val="000000" w:themeColor="text1"/>
          <w:sz w:val="24"/>
          <w:szCs w:val="24"/>
        </w:rPr>
        <w:t>；</w:t>
      </w:r>
    </w:p>
    <w:p w14:paraId="3D703D25" w14:textId="4FD0A16C" w:rsidR="00A45B8C" w:rsidRDefault="00FF7AD4" w:rsidP="00A11F5F">
      <w:pPr>
        <w:pStyle w:val="a4"/>
        <w:numPr>
          <w:ilvl w:val="0"/>
          <w:numId w:val="2"/>
        </w:numPr>
        <w:ind w:left="0" w:firstLine="480"/>
        <w:rPr>
          <w:rFonts w:ascii="Times New Roman" w:hAnsi="Times New Roman" w:cs="Times New Roman"/>
          <w:color w:val="000000" w:themeColor="text1"/>
          <w:sz w:val="24"/>
          <w:szCs w:val="24"/>
        </w:rPr>
      </w:pPr>
      <w:r w:rsidRPr="00E07310">
        <w:rPr>
          <w:rFonts w:ascii="Times New Roman" w:hAnsi="Times New Roman" w:cs="Times New Roman" w:hint="eastAsia"/>
          <w:color w:val="000000" w:themeColor="text1"/>
          <w:sz w:val="24"/>
          <w:szCs w:val="24"/>
        </w:rPr>
        <w:t>培养学生的逻辑思维能力，发现、分析和解决问题的能力，创新思维和创造能力，特别是</w:t>
      </w:r>
      <w:r>
        <w:rPr>
          <w:rFonts w:ascii="Times New Roman" w:hAnsi="Times New Roman" w:cs="Times New Roman" w:hint="eastAsia"/>
          <w:color w:val="000000" w:themeColor="text1"/>
          <w:sz w:val="24"/>
          <w:szCs w:val="24"/>
        </w:rPr>
        <w:t>运用热力学基本定律和理论进行演绎、推论，解决实际工程问题的能力</w:t>
      </w:r>
      <w:r w:rsidR="00E3598E">
        <w:rPr>
          <w:rFonts w:ascii="Times New Roman" w:hAnsi="Times New Roman" w:cs="Times New Roman" w:hint="eastAsia"/>
          <w:color w:val="000000" w:themeColor="text1"/>
          <w:sz w:val="24"/>
          <w:szCs w:val="24"/>
        </w:rPr>
        <w:t>。</w:t>
      </w:r>
    </w:p>
    <w:p w14:paraId="11CD9968" w14:textId="3CA017D2" w:rsidR="00E3598E" w:rsidRDefault="00E3598E" w:rsidP="00E3598E">
      <w:pPr>
        <w:rPr>
          <w:rFonts w:ascii="Times New Roman" w:hAnsi="Times New Roman" w:cs="Times New Roman"/>
          <w:color w:val="000000" w:themeColor="text1"/>
          <w:sz w:val="24"/>
          <w:szCs w:val="24"/>
        </w:rPr>
      </w:pPr>
    </w:p>
    <w:p w14:paraId="64BEBA04" w14:textId="03F3066C" w:rsidR="00E3598E" w:rsidRDefault="00E3598E" w:rsidP="00E3598E">
      <w:pPr>
        <w:rPr>
          <w:rFonts w:ascii="Times New Roman" w:hAnsi="Times New Roman" w:cs="Times New Roman"/>
          <w:color w:val="000000" w:themeColor="text1"/>
          <w:sz w:val="24"/>
          <w:szCs w:val="24"/>
        </w:rPr>
      </w:pPr>
    </w:p>
    <w:p w14:paraId="1D49FDFB" w14:textId="3AA1481F" w:rsidR="00E3598E" w:rsidRDefault="00E3598E" w:rsidP="00E3598E">
      <w:pPr>
        <w:rPr>
          <w:rFonts w:ascii="Times New Roman" w:hAnsi="Times New Roman" w:cs="Times New Roman"/>
          <w:color w:val="000000" w:themeColor="text1"/>
          <w:sz w:val="24"/>
          <w:szCs w:val="24"/>
        </w:rPr>
      </w:pPr>
    </w:p>
    <w:p w14:paraId="5858A11B" w14:textId="77777777" w:rsidR="00E3598E" w:rsidRPr="00E3598E" w:rsidRDefault="00E3598E" w:rsidP="00E3598E">
      <w:pPr>
        <w:rPr>
          <w:rFonts w:ascii="Times New Roman" w:hAnsi="Times New Roman" w:cs="Times New Roman"/>
          <w:color w:val="000000" w:themeColor="text1"/>
          <w:sz w:val="24"/>
          <w:szCs w:val="24"/>
        </w:rPr>
      </w:pPr>
    </w:p>
    <w:p w14:paraId="15E68B10" w14:textId="3D09BEE3" w:rsidR="00802F0F" w:rsidRPr="00E3598E" w:rsidRDefault="00802F0F" w:rsidP="00A718EF">
      <w:pPr>
        <w:pStyle w:val="a4"/>
        <w:spacing w:beforeLines="50" w:before="156" w:afterLines="50" w:after="156"/>
        <w:ind w:firstLine="482"/>
        <w:rPr>
          <w:rFonts w:ascii="Times New Roman" w:hAnsi="Times New Roman" w:cs="Times New Roman"/>
          <w:b/>
          <w:sz w:val="24"/>
          <w:szCs w:val="24"/>
        </w:rPr>
      </w:pPr>
      <w:r w:rsidRPr="00E3598E">
        <w:rPr>
          <w:rFonts w:ascii="Times New Roman" w:hAnsi="Times New Roman" w:cs="Times New Roman" w:hint="eastAsia"/>
          <w:b/>
          <w:sz w:val="24"/>
          <w:szCs w:val="24"/>
        </w:rPr>
        <w:lastRenderedPageBreak/>
        <w:t>教学目标与毕业要求的对应关系：</w:t>
      </w:r>
    </w:p>
    <w:tbl>
      <w:tblPr>
        <w:tblStyle w:val="a3"/>
        <w:tblW w:w="0" w:type="auto"/>
        <w:tblLook w:val="04A0" w:firstRow="1" w:lastRow="0" w:firstColumn="1" w:lastColumn="0" w:noHBand="0" w:noVBand="1"/>
      </w:tblPr>
      <w:tblGrid>
        <w:gridCol w:w="1283"/>
        <w:gridCol w:w="2824"/>
        <w:gridCol w:w="1245"/>
        <w:gridCol w:w="2944"/>
      </w:tblGrid>
      <w:tr w:rsidR="00357604" w:rsidRPr="00EF3239" w14:paraId="480D50AF" w14:textId="77777777" w:rsidTr="00F1026F">
        <w:tc>
          <w:tcPr>
            <w:tcW w:w="1283" w:type="dxa"/>
            <w:vAlign w:val="center"/>
          </w:tcPr>
          <w:p w14:paraId="48719764" w14:textId="77777777" w:rsidR="003807F3" w:rsidRPr="00EF3239" w:rsidRDefault="003807F3" w:rsidP="00743854">
            <w:pPr>
              <w:jc w:val="center"/>
              <w:rPr>
                <w:rFonts w:ascii="Times New Roman" w:hAnsi="Times New Roman" w:cs="Times New Roman"/>
              </w:rPr>
            </w:pPr>
            <w:r w:rsidRPr="00EF3239">
              <w:rPr>
                <w:rFonts w:ascii="Times New Roman" w:hAnsi="Times New Roman" w:cs="Times New Roman"/>
              </w:rPr>
              <w:t>毕业要求</w:t>
            </w:r>
          </w:p>
        </w:tc>
        <w:tc>
          <w:tcPr>
            <w:tcW w:w="2824" w:type="dxa"/>
            <w:vAlign w:val="center"/>
          </w:tcPr>
          <w:p w14:paraId="48C9A21B" w14:textId="77777777" w:rsidR="003807F3" w:rsidRPr="00EF3239" w:rsidRDefault="003807F3" w:rsidP="00743854">
            <w:pPr>
              <w:jc w:val="center"/>
              <w:rPr>
                <w:rFonts w:ascii="Times New Roman" w:hAnsi="Times New Roman" w:cs="Times New Roman"/>
              </w:rPr>
            </w:pPr>
            <w:r w:rsidRPr="00EF3239">
              <w:rPr>
                <w:rFonts w:ascii="Times New Roman" w:hAnsi="Times New Roman" w:cs="Times New Roman"/>
              </w:rPr>
              <w:t>指标点</w:t>
            </w:r>
          </w:p>
        </w:tc>
        <w:tc>
          <w:tcPr>
            <w:tcW w:w="1245" w:type="dxa"/>
            <w:vAlign w:val="center"/>
          </w:tcPr>
          <w:p w14:paraId="7A5CCA49" w14:textId="77777777" w:rsidR="003807F3" w:rsidRPr="00EF3239" w:rsidRDefault="003807F3" w:rsidP="00743854">
            <w:pPr>
              <w:jc w:val="center"/>
              <w:rPr>
                <w:rFonts w:ascii="Times New Roman" w:hAnsi="Times New Roman" w:cs="Times New Roman"/>
              </w:rPr>
            </w:pPr>
            <w:r w:rsidRPr="00EF3239">
              <w:rPr>
                <w:rFonts w:ascii="Times New Roman" w:hAnsi="Times New Roman" w:cs="Times New Roman"/>
              </w:rPr>
              <w:t>课程目标</w:t>
            </w:r>
          </w:p>
        </w:tc>
        <w:tc>
          <w:tcPr>
            <w:tcW w:w="2944" w:type="dxa"/>
            <w:vAlign w:val="center"/>
          </w:tcPr>
          <w:p w14:paraId="54C9429C" w14:textId="77777777" w:rsidR="003807F3" w:rsidRPr="00EF3239" w:rsidRDefault="003807F3" w:rsidP="003807F3">
            <w:pPr>
              <w:jc w:val="center"/>
              <w:rPr>
                <w:rFonts w:ascii="Times New Roman" w:hAnsi="Times New Roman" w:cs="Times New Roman"/>
              </w:rPr>
            </w:pPr>
            <w:r>
              <w:rPr>
                <w:rFonts w:ascii="Times New Roman" w:hAnsi="Times New Roman" w:cs="Times New Roman" w:hint="eastAsia"/>
              </w:rPr>
              <w:t>对应关系说明</w:t>
            </w:r>
          </w:p>
        </w:tc>
      </w:tr>
      <w:tr w:rsidR="00EE40F1" w:rsidRPr="00EF3239" w14:paraId="6250D31D" w14:textId="77777777" w:rsidTr="00F1026F">
        <w:tc>
          <w:tcPr>
            <w:tcW w:w="1283" w:type="dxa"/>
            <w:vMerge w:val="restart"/>
            <w:vAlign w:val="center"/>
          </w:tcPr>
          <w:p w14:paraId="41DD26A3" w14:textId="53B482E8" w:rsidR="00EE40F1" w:rsidRPr="00E3598E" w:rsidRDefault="00EE40F1" w:rsidP="00743854">
            <w:pPr>
              <w:jc w:val="center"/>
              <w:rPr>
                <w:rFonts w:ascii="Times New Roman" w:hAnsi="Times New Roman" w:cs="Times New Roman"/>
              </w:rPr>
            </w:pPr>
            <w:r w:rsidRPr="00E3598E">
              <w:rPr>
                <w:rFonts w:ascii="Times New Roman" w:hAnsi="Times New Roman" w:cs="Times New Roman" w:hint="eastAsia"/>
              </w:rPr>
              <w:t>毕业要求</w:t>
            </w:r>
            <w:r w:rsidR="00461622" w:rsidRPr="00E3598E">
              <w:rPr>
                <w:rFonts w:ascii="Times New Roman" w:hAnsi="Times New Roman" w:cs="Times New Roman"/>
              </w:rPr>
              <w:t>1</w:t>
            </w:r>
            <w:r w:rsidR="006F7727" w:rsidRPr="00E3598E">
              <w:rPr>
                <w:rFonts w:ascii="Times New Roman" w:hAnsi="Times New Roman" w:cs="Times New Roman" w:hint="eastAsia"/>
              </w:rPr>
              <w:t>：</w:t>
            </w:r>
          </w:p>
          <w:p w14:paraId="5C20059E" w14:textId="6379DC7B" w:rsidR="006F7727" w:rsidRPr="00E3598E" w:rsidRDefault="00461622" w:rsidP="00743854">
            <w:pPr>
              <w:jc w:val="center"/>
              <w:rPr>
                <w:rFonts w:ascii="Times New Roman" w:hAnsi="Times New Roman" w:cs="Times New Roman"/>
              </w:rPr>
            </w:pPr>
            <w:r w:rsidRPr="00E3598E">
              <w:rPr>
                <w:rFonts w:ascii="宋体" w:hAnsi="宋体" w:cs="宋体" w:hint="eastAsia"/>
                <w:color w:val="000000"/>
                <w:kern w:val="0"/>
                <w:szCs w:val="21"/>
              </w:rPr>
              <w:t>工程知识</w:t>
            </w:r>
          </w:p>
        </w:tc>
        <w:tc>
          <w:tcPr>
            <w:tcW w:w="2824" w:type="dxa"/>
            <w:vMerge w:val="restart"/>
            <w:vAlign w:val="center"/>
          </w:tcPr>
          <w:p w14:paraId="53846666" w14:textId="2158248C" w:rsidR="00EE40F1" w:rsidRPr="00E3598E" w:rsidRDefault="00D71FD2" w:rsidP="00AA7C3B">
            <w:pPr>
              <w:rPr>
                <w:rFonts w:ascii="Times New Roman" w:hAnsi="Times New Roman" w:cs="Times New Roman"/>
              </w:rPr>
            </w:pPr>
            <w:r w:rsidRPr="00E3598E">
              <w:rPr>
                <w:rFonts w:ascii="宋体" w:hAnsi="宋体" w:cs="宋体" w:hint="eastAsia"/>
                <w:color w:val="000000"/>
                <w:kern w:val="0"/>
                <w:szCs w:val="21"/>
              </w:rPr>
              <w:t>1-1能将掌握的数理知识，用于专业问题的理解、建模、分析与求解</w:t>
            </w:r>
          </w:p>
        </w:tc>
        <w:tc>
          <w:tcPr>
            <w:tcW w:w="1245" w:type="dxa"/>
            <w:vAlign w:val="center"/>
          </w:tcPr>
          <w:p w14:paraId="19593564" w14:textId="77777777" w:rsidR="00EE40F1" w:rsidRPr="004F27F4" w:rsidRDefault="00EE40F1" w:rsidP="00B60BE7">
            <w:pPr>
              <w:jc w:val="center"/>
              <w:rPr>
                <w:rFonts w:ascii="Times New Roman" w:hAnsi="Times New Roman" w:cs="Times New Roman"/>
              </w:rPr>
            </w:pPr>
            <w:r w:rsidRPr="004F27F4">
              <w:rPr>
                <w:rFonts w:ascii="Times New Roman" w:hAnsi="Times New Roman" w:cs="Times New Roman" w:hint="eastAsia"/>
              </w:rPr>
              <w:t>教学目标</w:t>
            </w:r>
            <w:r w:rsidR="004F27F4" w:rsidRPr="004F27F4">
              <w:rPr>
                <w:rFonts w:ascii="Times New Roman" w:hAnsi="Times New Roman" w:cs="Times New Roman" w:hint="eastAsia"/>
              </w:rPr>
              <w:t>1</w:t>
            </w:r>
          </w:p>
        </w:tc>
        <w:tc>
          <w:tcPr>
            <w:tcW w:w="2944" w:type="dxa"/>
            <w:vAlign w:val="center"/>
          </w:tcPr>
          <w:p w14:paraId="0E620B1B" w14:textId="058AB0CA" w:rsidR="00EE40F1" w:rsidRPr="006054C1" w:rsidRDefault="00553AB7" w:rsidP="00B60BE7">
            <w:pPr>
              <w:rPr>
                <w:rFonts w:ascii="Times New Roman" w:hAnsi="Times New Roman" w:cs="Times New Roman"/>
                <w:highlight w:val="yellow"/>
              </w:rPr>
            </w:pPr>
            <w:r w:rsidRPr="00553AB7">
              <w:rPr>
                <w:rFonts w:ascii="Times New Roman" w:hAnsi="Times New Roman" w:cs="Times New Roman" w:hint="eastAsia"/>
              </w:rPr>
              <w:t>掌握热</w:t>
            </w:r>
            <w:r w:rsidRPr="00553AB7">
              <w:rPr>
                <w:rFonts w:ascii="Times New Roman" w:hAnsi="Times New Roman" w:cs="Times New Roman" w:hint="eastAsia"/>
              </w:rPr>
              <w:t>--</w:t>
            </w:r>
            <w:r w:rsidRPr="00553AB7">
              <w:rPr>
                <w:rFonts w:ascii="Times New Roman" w:hAnsi="Times New Roman" w:cs="Times New Roman" w:hint="eastAsia"/>
              </w:rPr>
              <w:t>功转换的基本规律；掌握利用工质性质公式和图表进行热力过程及循环的分析和计算方法；</w:t>
            </w:r>
            <w:r w:rsidR="00EE40F1" w:rsidRPr="004F27F4">
              <w:rPr>
                <w:rFonts w:ascii="Times New Roman" w:hAnsi="Times New Roman" w:cs="Times New Roman" w:hint="eastAsia"/>
              </w:rPr>
              <w:t>。</w:t>
            </w:r>
          </w:p>
        </w:tc>
      </w:tr>
      <w:tr w:rsidR="00EE40F1" w:rsidRPr="00EF3239" w14:paraId="2B846294" w14:textId="77777777" w:rsidTr="00F1026F">
        <w:trPr>
          <w:trHeight w:val="1184"/>
        </w:trPr>
        <w:tc>
          <w:tcPr>
            <w:tcW w:w="1283" w:type="dxa"/>
            <w:vMerge/>
            <w:vAlign w:val="center"/>
          </w:tcPr>
          <w:p w14:paraId="51BFE43D" w14:textId="77777777" w:rsidR="00EE40F1" w:rsidRPr="00E3598E" w:rsidRDefault="00EE40F1" w:rsidP="00743854">
            <w:pPr>
              <w:jc w:val="center"/>
              <w:rPr>
                <w:rFonts w:ascii="Times New Roman" w:hAnsi="Times New Roman" w:cs="Times New Roman"/>
              </w:rPr>
            </w:pPr>
          </w:p>
        </w:tc>
        <w:tc>
          <w:tcPr>
            <w:tcW w:w="2824" w:type="dxa"/>
            <w:vMerge/>
          </w:tcPr>
          <w:p w14:paraId="49A3D6CB" w14:textId="77777777" w:rsidR="00EE40F1" w:rsidRPr="00E3598E" w:rsidRDefault="00EE40F1" w:rsidP="00997A0E">
            <w:pPr>
              <w:rPr>
                <w:rFonts w:ascii="Times New Roman" w:hAnsi="Times New Roman" w:cs="Times New Roman"/>
              </w:rPr>
            </w:pPr>
          </w:p>
        </w:tc>
        <w:tc>
          <w:tcPr>
            <w:tcW w:w="1245" w:type="dxa"/>
            <w:vAlign w:val="center"/>
          </w:tcPr>
          <w:p w14:paraId="2D741365" w14:textId="77777777" w:rsidR="00EE40F1" w:rsidRPr="006054C1" w:rsidRDefault="00EE40F1" w:rsidP="00B60BE7">
            <w:pPr>
              <w:jc w:val="center"/>
              <w:rPr>
                <w:rFonts w:ascii="Times New Roman" w:hAnsi="Times New Roman" w:cs="Times New Roman"/>
                <w:highlight w:val="yellow"/>
              </w:rPr>
            </w:pPr>
            <w:r w:rsidRPr="004F27F4">
              <w:rPr>
                <w:rFonts w:ascii="Times New Roman" w:hAnsi="Times New Roman" w:cs="Times New Roman"/>
              </w:rPr>
              <w:t>教学目标</w:t>
            </w:r>
            <w:r w:rsidR="004F27F4" w:rsidRPr="004F27F4">
              <w:rPr>
                <w:rFonts w:ascii="Times New Roman" w:hAnsi="Times New Roman" w:cs="Times New Roman" w:hint="eastAsia"/>
              </w:rPr>
              <w:t>2</w:t>
            </w:r>
          </w:p>
        </w:tc>
        <w:tc>
          <w:tcPr>
            <w:tcW w:w="2944" w:type="dxa"/>
            <w:vAlign w:val="center"/>
          </w:tcPr>
          <w:p w14:paraId="5918E7E0" w14:textId="5397B28F" w:rsidR="00EE40F1" w:rsidRPr="00E3598E" w:rsidRDefault="00E3598E" w:rsidP="00B60BE7">
            <w:pPr>
              <w:rPr>
                <w:rFonts w:ascii="Times New Roman" w:hAnsi="Times New Roman" w:cs="Times New Roman"/>
                <w:szCs w:val="21"/>
                <w:highlight w:val="yellow"/>
              </w:rPr>
            </w:pPr>
            <w:r w:rsidRPr="00E3598E">
              <w:rPr>
                <w:rFonts w:ascii="Times New Roman" w:eastAsia="宋体" w:hAnsi="Times New Roman" w:cs="Times New Roman" w:hint="eastAsia"/>
                <w:kern w:val="0"/>
                <w:szCs w:val="21"/>
              </w:rPr>
              <w:t>掌握提高热力设备和系统能量利用经济性的基本原则和途径；</w:t>
            </w:r>
          </w:p>
        </w:tc>
      </w:tr>
      <w:tr w:rsidR="00EE40F1" w:rsidRPr="00EF3239" w14:paraId="64BEFD1A" w14:textId="77777777" w:rsidTr="00F1026F">
        <w:trPr>
          <w:trHeight w:val="776"/>
        </w:trPr>
        <w:tc>
          <w:tcPr>
            <w:tcW w:w="1283" w:type="dxa"/>
            <w:vAlign w:val="center"/>
          </w:tcPr>
          <w:p w14:paraId="10C69851" w14:textId="693A1180" w:rsidR="00EE40F1" w:rsidRPr="00E3598E" w:rsidRDefault="00EE40F1" w:rsidP="00743854">
            <w:pPr>
              <w:jc w:val="center"/>
              <w:rPr>
                <w:rFonts w:ascii="Times New Roman" w:hAnsi="Times New Roman" w:cs="Times New Roman"/>
              </w:rPr>
            </w:pPr>
            <w:r w:rsidRPr="00E3598E">
              <w:rPr>
                <w:rFonts w:ascii="Times New Roman" w:hAnsi="Times New Roman" w:cs="Times New Roman" w:hint="eastAsia"/>
              </w:rPr>
              <w:t>毕业要求</w:t>
            </w:r>
            <w:r w:rsidR="00142563" w:rsidRPr="00E3598E">
              <w:rPr>
                <w:rFonts w:ascii="Times New Roman" w:hAnsi="Times New Roman" w:cs="Times New Roman"/>
              </w:rPr>
              <w:t>2</w:t>
            </w:r>
            <w:r w:rsidR="006F7727" w:rsidRPr="00E3598E">
              <w:rPr>
                <w:rFonts w:ascii="Times New Roman" w:hAnsi="Times New Roman" w:cs="Times New Roman" w:hint="eastAsia"/>
              </w:rPr>
              <w:t>：</w:t>
            </w:r>
          </w:p>
          <w:p w14:paraId="2DCE1905" w14:textId="6846E045" w:rsidR="006F7727" w:rsidRPr="00E3598E" w:rsidRDefault="00142563" w:rsidP="00743854">
            <w:pPr>
              <w:jc w:val="center"/>
              <w:rPr>
                <w:rFonts w:ascii="Times New Roman" w:hAnsi="Times New Roman" w:cs="Times New Roman"/>
              </w:rPr>
            </w:pPr>
            <w:r w:rsidRPr="00E3598E">
              <w:rPr>
                <w:rFonts w:ascii="宋体" w:hAnsi="宋体" w:cs="宋体" w:hint="eastAsia"/>
                <w:color w:val="000000"/>
                <w:kern w:val="0"/>
                <w:szCs w:val="21"/>
              </w:rPr>
              <w:t>问题分析</w:t>
            </w:r>
          </w:p>
        </w:tc>
        <w:tc>
          <w:tcPr>
            <w:tcW w:w="2824" w:type="dxa"/>
            <w:vAlign w:val="center"/>
          </w:tcPr>
          <w:p w14:paraId="56A29421" w14:textId="038B23F4" w:rsidR="00EE40F1" w:rsidRPr="00E3598E" w:rsidRDefault="00142563" w:rsidP="00142563">
            <w:pPr>
              <w:rPr>
                <w:rFonts w:ascii="Times New Roman" w:hAnsi="Times New Roman" w:cs="Times New Roman"/>
              </w:rPr>
            </w:pPr>
            <w:r w:rsidRPr="00E3598E">
              <w:rPr>
                <w:rFonts w:ascii="Times New Roman" w:hAnsi="Times New Roman" w:cs="Times New Roman"/>
              </w:rPr>
              <w:t>1</w:t>
            </w:r>
            <w:r w:rsidR="00EE40F1" w:rsidRPr="00E3598E">
              <w:rPr>
                <w:rFonts w:ascii="Times New Roman" w:hAnsi="Times New Roman" w:cs="Times New Roman" w:hint="eastAsia"/>
              </w:rPr>
              <w:t>-</w:t>
            </w:r>
            <w:r w:rsidRPr="00E3598E">
              <w:rPr>
                <w:rFonts w:ascii="Times New Roman" w:hAnsi="Times New Roman" w:cs="Times New Roman"/>
              </w:rPr>
              <w:t>2</w:t>
            </w:r>
            <w:r w:rsidRPr="00E3598E">
              <w:rPr>
                <w:rFonts w:ascii="宋体" w:hAnsi="宋体" w:cs="宋体" w:hint="eastAsia"/>
                <w:color w:val="000000"/>
                <w:kern w:val="0"/>
                <w:szCs w:val="21"/>
              </w:rPr>
              <w:t>能运用数理和工程知识进行机械专业领域复杂工程问题中的内涵识别与理解分析</w:t>
            </w:r>
          </w:p>
        </w:tc>
        <w:tc>
          <w:tcPr>
            <w:tcW w:w="1245" w:type="dxa"/>
            <w:vAlign w:val="center"/>
          </w:tcPr>
          <w:p w14:paraId="3619A27C" w14:textId="77777777" w:rsidR="00EE40F1" w:rsidRPr="004F27F4" w:rsidRDefault="00EE40F1" w:rsidP="00743854">
            <w:pPr>
              <w:jc w:val="center"/>
              <w:rPr>
                <w:rFonts w:ascii="Times New Roman" w:hAnsi="Times New Roman" w:cs="Times New Roman"/>
              </w:rPr>
            </w:pPr>
            <w:r w:rsidRPr="004F27F4">
              <w:rPr>
                <w:rFonts w:ascii="Times New Roman" w:hAnsi="Times New Roman" w:cs="Times New Roman"/>
              </w:rPr>
              <w:t>教学目标</w:t>
            </w:r>
            <w:r w:rsidR="004F27F4" w:rsidRPr="004F27F4">
              <w:rPr>
                <w:rFonts w:ascii="Times New Roman" w:hAnsi="Times New Roman" w:cs="Times New Roman" w:hint="eastAsia"/>
              </w:rPr>
              <w:t>3</w:t>
            </w:r>
          </w:p>
        </w:tc>
        <w:tc>
          <w:tcPr>
            <w:tcW w:w="2944" w:type="dxa"/>
            <w:vAlign w:val="center"/>
          </w:tcPr>
          <w:p w14:paraId="107B497D" w14:textId="24BF0933" w:rsidR="00EE40F1" w:rsidRPr="00E3598E" w:rsidRDefault="00E3598E" w:rsidP="00845C3C">
            <w:pPr>
              <w:rPr>
                <w:rFonts w:ascii="Times New Roman" w:hAnsi="Times New Roman" w:cs="Times New Roman"/>
                <w:szCs w:val="21"/>
              </w:rPr>
            </w:pPr>
            <w:r w:rsidRPr="00E3598E">
              <w:rPr>
                <w:rFonts w:ascii="Times New Roman" w:eastAsia="宋体" w:hAnsi="Times New Roman" w:cs="Times New Roman" w:hint="eastAsia"/>
                <w:kern w:val="0"/>
                <w:szCs w:val="21"/>
              </w:rPr>
              <w:t>培养学生的逻辑思维能力，发现、分析和解决问题的能力，创新思维和创造能力，特别是运用热力学基本定律和理论进行演绎、推论，解决实际工程问题的能力。</w:t>
            </w:r>
          </w:p>
        </w:tc>
      </w:tr>
    </w:tbl>
    <w:p w14:paraId="0E00AD3C" w14:textId="77777777" w:rsidR="00E94BEB" w:rsidRDefault="00802F0F" w:rsidP="00C53A5D">
      <w:pPr>
        <w:pStyle w:val="2"/>
        <w:spacing w:before="240" w:after="240" w:line="240" w:lineRule="auto"/>
        <w:rPr>
          <w:rFonts w:ascii="Times New Roman" w:hAnsi="Times New Roman" w:cs="Times New Roman"/>
          <w:sz w:val="24"/>
          <w:szCs w:val="24"/>
        </w:rPr>
      </w:pPr>
      <w:r>
        <w:rPr>
          <w:rFonts w:ascii="Times New Roman" w:hAnsi="Times New Roman" w:cs="Times New Roman" w:hint="eastAsia"/>
          <w:sz w:val="30"/>
          <w:szCs w:val="30"/>
        </w:rPr>
        <w:t>二</w:t>
      </w:r>
      <w:r w:rsidR="00C53A5D" w:rsidRPr="00EF3239">
        <w:rPr>
          <w:rFonts w:ascii="Times New Roman" w:hAnsi="Times New Roman" w:cs="Times New Roman"/>
          <w:sz w:val="30"/>
          <w:szCs w:val="30"/>
        </w:rPr>
        <w:t>、</w:t>
      </w:r>
      <w:commentRangeStart w:id="4"/>
      <w:r w:rsidR="00E94BEB" w:rsidRPr="00EF3239">
        <w:rPr>
          <w:rFonts w:ascii="Times New Roman" w:hAnsi="Times New Roman" w:cs="Times New Roman"/>
          <w:sz w:val="30"/>
          <w:szCs w:val="30"/>
        </w:rPr>
        <w:t>课程教学内容及学时分配</w:t>
      </w:r>
      <w:commentRangeEnd w:id="4"/>
      <w:r w:rsidR="00B21CB8">
        <w:rPr>
          <w:rStyle w:val="ab"/>
          <w:rFonts w:asciiTheme="minorHAnsi" w:eastAsiaTheme="minorEastAsia" w:hAnsiTheme="minorHAnsi" w:cstheme="minorBidi"/>
          <w:b w:val="0"/>
          <w:bCs w:val="0"/>
        </w:rPr>
        <w:commentReference w:id="4"/>
      </w:r>
      <w:r w:rsidR="00E94BEB" w:rsidRPr="00EF3239">
        <w:rPr>
          <w:rFonts w:ascii="Times New Roman" w:hAnsi="Times New Roman" w:cs="Times New Roman"/>
          <w:sz w:val="24"/>
          <w:szCs w:val="24"/>
        </w:rPr>
        <w:t>（含课程教学、自学、作业、讨论等内容和要求，指明重点内容和难点内容</w:t>
      </w:r>
      <w:r w:rsidR="00492C15">
        <w:rPr>
          <w:rFonts w:ascii="Times New Roman" w:hAnsi="Times New Roman" w:cs="Times New Roman" w:hint="eastAsia"/>
          <w:sz w:val="24"/>
          <w:szCs w:val="24"/>
        </w:rPr>
        <w:t>。</w:t>
      </w:r>
      <w:r w:rsidR="00492C15" w:rsidRPr="00EF3239">
        <w:rPr>
          <w:rFonts w:ascii="Times New Roman" w:hAnsi="Times New Roman" w:cs="Times New Roman"/>
          <w:sz w:val="24"/>
          <w:szCs w:val="24"/>
        </w:rPr>
        <w:t>重点内容：</w:t>
      </w:r>
      <w:r w:rsidR="00492C15" w:rsidRPr="00EF3239">
        <w:rPr>
          <w:rFonts w:ascii="Times New Roman" w:hAnsi="Times New Roman" w:cs="Times New Roman"/>
          <w:sz w:val="24"/>
          <w:szCs w:val="24"/>
        </w:rPr>
        <w:sym w:font="Wingdings" w:char="F0AB"/>
      </w:r>
      <w:r w:rsidR="00492C15" w:rsidRPr="00EF3239">
        <w:rPr>
          <w:rFonts w:ascii="Times New Roman" w:hAnsi="Times New Roman" w:cs="Times New Roman"/>
          <w:sz w:val="24"/>
          <w:szCs w:val="24"/>
        </w:rPr>
        <w:t>；难点内容：</w:t>
      </w:r>
      <w:r w:rsidR="00492C15">
        <w:rPr>
          <w:rFonts w:ascii="Times New Roman" w:hAnsi="Times New Roman" w:cs="Times New Roman"/>
          <w:sz w:val="24"/>
          <w:szCs w:val="24"/>
        </w:rPr>
        <w:t>∆</w:t>
      </w:r>
      <w:r w:rsidR="00E94BEB" w:rsidRPr="00EF3239">
        <w:rPr>
          <w:rFonts w:ascii="Times New Roman" w:hAnsi="Times New Roman" w:cs="Times New Roman"/>
          <w:sz w:val="24"/>
          <w:szCs w:val="24"/>
        </w:rPr>
        <w:t>）</w:t>
      </w:r>
    </w:p>
    <w:p w14:paraId="4B0281A8" w14:textId="77777777" w:rsidR="008337DD" w:rsidRPr="00EF3239" w:rsidRDefault="008337DD" w:rsidP="007138BC">
      <w:pPr>
        <w:pStyle w:val="a4"/>
        <w:numPr>
          <w:ilvl w:val="0"/>
          <w:numId w:val="25"/>
        </w:numPr>
        <w:spacing w:beforeLines="50" w:before="156" w:line="360" w:lineRule="auto"/>
        <w:ind w:firstLineChars="0"/>
        <w:rPr>
          <w:rFonts w:ascii="Times New Roman" w:hAnsi="Times New Roman" w:cs="Times New Roman"/>
          <w:b/>
          <w:sz w:val="24"/>
          <w:szCs w:val="24"/>
        </w:rPr>
      </w:pPr>
      <w:r w:rsidRPr="00EF3239">
        <w:rPr>
          <w:rFonts w:ascii="Times New Roman" w:cs="Times New Roman"/>
          <w:b/>
          <w:sz w:val="24"/>
          <w:szCs w:val="24"/>
        </w:rPr>
        <w:t>绪论（</w:t>
      </w:r>
      <w:r w:rsidR="00ED5ADD">
        <w:rPr>
          <w:rFonts w:ascii="Times New Roman" w:cs="Times New Roman" w:hint="eastAsia"/>
          <w:b/>
          <w:sz w:val="24"/>
          <w:szCs w:val="24"/>
        </w:rPr>
        <w:t>2</w:t>
      </w:r>
      <w:r w:rsidRPr="00EF3239">
        <w:rPr>
          <w:rFonts w:ascii="Times New Roman" w:cs="Times New Roman"/>
          <w:b/>
          <w:sz w:val="24"/>
          <w:szCs w:val="24"/>
        </w:rPr>
        <w:t>学时）（</w:t>
      </w:r>
      <w:r w:rsidR="005D15EC" w:rsidRPr="004F27F4">
        <w:rPr>
          <w:rFonts w:ascii="Times New Roman" w:cs="Times New Roman"/>
          <w:b/>
          <w:sz w:val="24"/>
          <w:szCs w:val="24"/>
        </w:rPr>
        <w:t>支撑</w:t>
      </w:r>
      <w:r w:rsidR="00B73276" w:rsidRPr="004F27F4">
        <w:rPr>
          <w:rFonts w:ascii="Times New Roman" w:cs="Times New Roman" w:hint="eastAsia"/>
          <w:b/>
          <w:sz w:val="24"/>
          <w:szCs w:val="24"/>
        </w:rPr>
        <w:t>教学</w:t>
      </w:r>
      <w:r w:rsidR="005D15EC" w:rsidRPr="004F27F4">
        <w:rPr>
          <w:rFonts w:ascii="Times New Roman" w:cs="Times New Roman"/>
          <w:b/>
          <w:sz w:val="24"/>
          <w:szCs w:val="24"/>
        </w:rPr>
        <w:t>目标</w:t>
      </w:r>
      <w:r w:rsidR="005D15EC" w:rsidRPr="004F27F4">
        <w:rPr>
          <w:rFonts w:ascii="Times New Roman" w:hAnsi="Times New Roman" w:cs="Times New Roman"/>
          <w:b/>
          <w:sz w:val="24"/>
          <w:szCs w:val="24"/>
        </w:rPr>
        <w:t>1</w:t>
      </w:r>
      <w:r w:rsidR="005D15EC" w:rsidRPr="00EF3239">
        <w:rPr>
          <w:rFonts w:ascii="Times New Roman" w:cs="Times New Roman"/>
          <w:b/>
          <w:sz w:val="24"/>
          <w:szCs w:val="24"/>
        </w:rPr>
        <w:t>）</w:t>
      </w:r>
    </w:p>
    <w:p w14:paraId="3A34DFFA" w14:textId="77777777" w:rsidR="005D15EC" w:rsidRPr="00ED5ADD" w:rsidRDefault="00ED5ADD" w:rsidP="00A11F5F">
      <w:pPr>
        <w:pStyle w:val="a4"/>
        <w:numPr>
          <w:ilvl w:val="1"/>
          <w:numId w:val="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热能及其利用</w:t>
      </w:r>
    </w:p>
    <w:p w14:paraId="19813A69" w14:textId="77777777" w:rsidR="005D15EC" w:rsidRPr="00EF3239" w:rsidRDefault="00ED5ADD" w:rsidP="00A11F5F">
      <w:pPr>
        <w:pStyle w:val="a4"/>
        <w:numPr>
          <w:ilvl w:val="1"/>
          <w:numId w:val="1"/>
        </w:numPr>
        <w:ind w:leftChars="200" w:left="900" w:hangingChars="200" w:hanging="480"/>
        <w:rPr>
          <w:rFonts w:ascii="Times New Roman" w:hAnsi="Times New Roman" w:cs="Times New Roman"/>
          <w:sz w:val="24"/>
          <w:szCs w:val="24"/>
        </w:rPr>
      </w:pPr>
      <w:r>
        <w:rPr>
          <w:rFonts w:ascii="Times New Roman" w:cs="Times New Roman" w:hint="eastAsia"/>
          <w:sz w:val="24"/>
          <w:szCs w:val="24"/>
        </w:rPr>
        <w:t>热力学发展历史</w:t>
      </w:r>
    </w:p>
    <w:p w14:paraId="0DAA97A7" w14:textId="77777777" w:rsidR="00AE605F" w:rsidRPr="00ED5ADD" w:rsidRDefault="00ED5ADD" w:rsidP="00A11F5F">
      <w:pPr>
        <w:pStyle w:val="a4"/>
        <w:numPr>
          <w:ilvl w:val="1"/>
          <w:numId w:val="1"/>
        </w:numPr>
        <w:ind w:leftChars="200" w:left="900" w:hangingChars="200" w:hanging="480"/>
        <w:rPr>
          <w:rFonts w:ascii="Times New Roman" w:hAnsi="Times New Roman" w:cs="Times New Roman"/>
          <w:sz w:val="24"/>
          <w:szCs w:val="24"/>
        </w:rPr>
      </w:pPr>
      <w:r>
        <w:rPr>
          <w:rFonts w:ascii="Times New Roman" w:cs="Times New Roman" w:hint="eastAsia"/>
          <w:sz w:val="24"/>
          <w:szCs w:val="24"/>
        </w:rPr>
        <w:t>工程热力学的主要内容及研究方法</w:t>
      </w:r>
    </w:p>
    <w:p w14:paraId="64889C69" w14:textId="77777777" w:rsidR="005D15EC" w:rsidRPr="00EF3239" w:rsidRDefault="005D15EC" w:rsidP="00A11F5F">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14:paraId="67E55191" w14:textId="77777777" w:rsidR="00ED5ADD" w:rsidRPr="00ED5ADD" w:rsidRDefault="00ED5ADD" w:rsidP="00A11F5F">
      <w:pPr>
        <w:pStyle w:val="a4"/>
        <w:numPr>
          <w:ilvl w:val="0"/>
          <w:numId w:val="7"/>
        </w:numPr>
        <w:ind w:leftChars="200" w:left="900" w:hangingChars="200" w:hanging="480"/>
        <w:rPr>
          <w:rFonts w:ascii="Times New Roman" w:cs="Times New Roman"/>
          <w:sz w:val="24"/>
          <w:szCs w:val="24"/>
        </w:rPr>
      </w:pPr>
      <w:r w:rsidRPr="00ED5ADD">
        <w:rPr>
          <w:rFonts w:ascii="Times New Roman" w:cs="Times New Roman"/>
          <w:sz w:val="24"/>
          <w:szCs w:val="24"/>
        </w:rPr>
        <w:t>了解</w:t>
      </w:r>
      <w:r w:rsidRPr="00ED5ADD">
        <w:rPr>
          <w:rFonts w:ascii="Times New Roman" w:cs="Times New Roman" w:hint="eastAsia"/>
          <w:sz w:val="24"/>
          <w:szCs w:val="24"/>
        </w:rPr>
        <w:t>热力学的研究背景</w:t>
      </w:r>
      <w:r>
        <w:rPr>
          <w:rFonts w:ascii="Times New Roman" w:cs="Times New Roman" w:hint="eastAsia"/>
          <w:sz w:val="24"/>
          <w:szCs w:val="24"/>
        </w:rPr>
        <w:t>；</w:t>
      </w:r>
    </w:p>
    <w:p w14:paraId="63771751" w14:textId="77777777" w:rsidR="00ED5ADD" w:rsidRDefault="00ED5ADD" w:rsidP="00A11F5F">
      <w:pPr>
        <w:pStyle w:val="a4"/>
        <w:numPr>
          <w:ilvl w:val="0"/>
          <w:numId w:val="7"/>
        </w:numPr>
        <w:ind w:leftChars="200" w:left="900" w:hangingChars="200" w:hanging="480"/>
        <w:rPr>
          <w:rFonts w:ascii="Times New Roman" w:cs="Times New Roman"/>
          <w:sz w:val="24"/>
          <w:szCs w:val="24"/>
        </w:rPr>
      </w:pPr>
      <w:r w:rsidRPr="00ED5ADD">
        <w:rPr>
          <w:rFonts w:ascii="Times New Roman" w:cs="Times New Roman"/>
          <w:sz w:val="24"/>
          <w:szCs w:val="24"/>
        </w:rPr>
        <w:t>了解工程热力学学科特点及发展历史</w:t>
      </w:r>
      <w:r>
        <w:rPr>
          <w:rFonts w:ascii="Times New Roman" w:cs="Times New Roman" w:hint="eastAsia"/>
          <w:sz w:val="24"/>
          <w:szCs w:val="24"/>
        </w:rPr>
        <w:t>，激发学习兴趣；</w:t>
      </w:r>
    </w:p>
    <w:p w14:paraId="6AC670FD" w14:textId="77777777" w:rsidR="007B73D8" w:rsidRPr="00ED5ADD" w:rsidRDefault="00ED5ADD" w:rsidP="00A11F5F">
      <w:pPr>
        <w:pStyle w:val="a4"/>
        <w:numPr>
          <w:ilvl w:val="0"/>
          <w:numId w:val="7"/>
        </w:numPr>
        <w:ind w:leftChars="200" w:left="900" w:hangingChars="200" w:hanging="480"/>
        <w:rPr>
          <w:rFonts w:ascii="Times New Roman" w:cs="Times New Roman"/>
          <w:sz w:val="24"/>
          <w:szCs w:val="24"/>
        </w:rPr>
      </w:pPr>
      <w:r>
        <w:rPr>
          <w:rFonts w:ascii="Times New Roman" w:cs="Times New Roman"/>
          <w:sz w:val="24"/>
          <w:szCs w:val="24"/>
        </w:rPr>
        <w:t>了解工程热力学的主要内容</w:t>
      </w:r>
      <w:r>
        <w:rPr>
          <w:rFonts w:ascii="Times New Roman" w:cs="Times New Roman" w:hint="eastAsia"/>
          <w:sz w:val="24"/>
          <w:szCs w:val="24"/>
        </w:rPr>
        <w:t>、</w:t>
      </w:r>
      <w:r w:rsidR="00333FF4">
        <w:rPr>
          <w:rFonts w:ascii="Times New Roman" w:cs="Times New Roman" w:hint="eastAsia"/>
          <w:sz w:val="24"/>
          <w:szCs w:val="24"/>
        </w:rPr>
        <w:t>学习</w:t>
      </w:r>
      <w:r w:rsidRPr="00ED5ADD">
        <w:rPr>
          <w:rFonts w:ascii="Times New Roman" w:cs="Times New Roman"/>
          <w:sz w:val="24"/>
          <w:szCs w:val="24"/>
        </w:rPr>
        <w:t>方法</w:t>
      </w:r>
      <w:r>
        <w:rPr>
          <w:rFonts w:ascii="Times New Roman" w:cs="Times New Roman" w:hint="eastAsia"/>
          <w:sz w:val="24"/>
          <w:szCs w:val="24"/>
        </w:rPr>
        <w:t>、主要参考资料、考试要求。</w:t>
      </w:r>
    </w:p>
    <w:p w14:paraId="59E98FB2" w14:textId="77777777" w:rsidR="005D15EC" w:rsidRPr="00EF3239" w:rsidRDefault="005D15EC" w:rsidP="00A11F5F">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14:paraId="703A8E2E" w14:textId="77777777" w:rsidR="008F7073" w:rsidRDefault="00ED5ADD" w:rsidP="00611D51">
      <w:pPr>
        <w:ind w:leftChars="200" w:left="420" w:firstLineChars="200" w:firstLine="480"/>
        <w:rPr>
          <w:rFonts w:ascii="Times New Roman" w:cs="Times New Roman"/>
          <w:sz w:val="24"/>
          <w:szCs w:val="24"/>
        </w:rPr>
      </w:pPr>
      <w:r>
        <w:rPr>
          <w:rFonts w:ascii="Times New Roman" w:cs="Times New Roman" w:hint="eastAsia"/>
          <w:sz w:val="24"/>
          <w:szCs w:val="24"/>
        </w:rPr>
        <w:t>通过播放</w:t>
      </w:r>
      <w:r w:rsidR="0080348E">
        <w:rPr>
          <w:rFonts w:ascii="Times New Roman" w:cs="Times New Roman" w:hint="eastAsia"/>
          <w:sz w:val="24"/>
          <w:szCs w:val="24"/>
        </w:rPr>
        <w:t>教学</w:t>
      </w:r>
      <w:r>
        <w:rPr>
          <w:rFonts w:ascii="Times New Roman" w:cs="Times New Roman" w:hint="eastAsia"/>
          <w:sz w:val="24"/>
          <w:szCs w:val="24"/>
        </w:rPr>
        <w:t>视频，</w:t>
      </w:r>
      <w:r w:rsidR="00333FF4">
        <w:rPr>
          <w:rFonts w:ascii="Times New Roman" w:cs="Times New Roman" w:hint="eastAsia"/>
          <w:sz w:val="24"/>
          <w:szCs w:val="24"/>
        </w:rPr>
        <w:t>讨论热力学研究对于生产和生活的指导意义，重点讨论</w:t>
      </w:r>
      <w:r w:rsidR="0080348E">
        <w:rPr>
          <w:rFonts w:ascii="Times New Roman" w:cs="Times New Roman" w:hint="eastAsia"/>
          <w:sz w:val="24"/>
          <w:szCs w:val="24"/>
        </w:rPr>
        <w:t>工程热力学</w:t>
      </w:r>
      <w:r w:rsidR="00D83AB3">
        <w:rPr>
          <w:rFonts w:ascii="Times New Roman" w:cs="Times New Roman" w:hint="eastAsia"/>
          <w:sz w:val="24"/>
          <w:szCs w:val="24"/>
        </w:rPr>
        <w:t>在</w:t>
      </w:r>
      <w:r w:rsidR="00333FF4">
        <w:rPr>
          <w:rFonts w:ascii="Times New Roman" w:cs="Times New Roman" w:hint="eastAsia"/>
          <w:sz w:val="24"/>
          <w:szCs w:val="24"/>
        </w:rPr>
        <w:t>机械</w:t>
      </w:r>
      <w:r w:rsidR="00D83AB3">
        <w:rPr>
          <w:rFonts w:ascii="Times New Roman" w:cs="Times New Roman" w:hint="eastAsia"/>
          <w:sz w:val="24"/>
          <w:szCs w:val="24"/>
        </w:rPr>
        <w:t>学科中的作用</w:t>
      </w:r>
      <w:r w:rsidR="008F7073">
        <w:rPr>
          <w:rFonts w:ascii="Times New Roman" w:cs="Times New Roman" w:hint="eastAsia"/>
          <w:sz w:val="24"/>
          <w:szCs w:val="24"/>
        </w:rPr>
        <w:t>。</w:t>
      </w:r>
    </w:p>
    <w:p w14:paraId="116D77D8" w14:textId="77777777" w:rsidR="000C5F22" w:rsidRPr="00EF3239" w:rsidRDefault="00430022" w:rsidP="007138BC">
      <w:pPr>
        <w:pStyle w:val="a4"/>
        <w:numPr>
          <w:ilvl w:val="0"/>
          <w:numId w:val="25"/>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基本概念及定义</w:t>
      </w:r>
      <w:r w:rsidR="000C5F22" w:rsidRPr="00EF3239">
        <w:rPr>
          <w:rFonts w:ascii="Times New Roman" w:cs="Times New Roman"/>
          <w:b/>
          <w:sz w:val="24"/>
          <w:szCs w:val="24"/>
        </w:rPr>
        <w:t>（</w:t>
      </w:r>
      <w:r w:rsidR="00E70EEB">
        <w:rPr>
          <w:rFonts w:ascii="Times New Roman" w:cs="Times New Roman" w:hint="eastAsia"/>
          <w:b/>
          <w:sz w:val="24"/>
          <w:szCs w:val="24"/>
        </w:rPr>
        <w:t>4</w:t>
      </w:r>
      <w:r w:rsidR="000C5F22" w:rsidRPr="00EF3239">
        <w:rPr>
          <w:rFonts w:ascii="Times New Roman" w:cs="Times New Roman"/>
          <w:b/>
          <w:sz w:val="24"/>
          <w:szCs w:val="24"/>
        </w:rPr>
        <w:t>学时）（</w:t>
      </w:r>
      <w:r w:rsidR="000C5F22" w:rsidRPr="00AE605F">
        <w:rPr>
          <w:rFonts w:ascii="Times New Roman" w:cs="Times New Roman"/>
          <w:b/>
          <w:sz w:val="24"/>
          <w:szCs w:val="24"/>
        </w:rPr>
        <w:t>支撑</w:t>
      </w:r>
      <w:r w:rsidR="00B73276">
        <w:rPr>
          <w:rFonts w:ascii="Times New Roman" w:cs="Times New Roman" w:hint="eastAsia"/>
          <w:b/>
          <w:sz w:val="24"/>
          <w:szCs w:val="24"/>
        </w:rPr>
        <w:t>教学</w:t>
      </w:r>
      <w:r w:rsidR="000C5F22" w:rsidRPr="00AE605F">
        <w:rPr>
          <w:rFonts w:ascii="Times New Roman" w:cs="Times New Roman"/>
          <w:b/>
          <w:sz w:val="24"/>
          <w:szCs w:val="24"/>
        </w:rPr>
        <w:t>目标</w:t>
      </w:r>
      <w:r w:rsidR="000C5F22" w:rsidRPr="00AE605F">
        <w:rPr>
          <w:rFonts w:ascii="Times New Roman" w:hAnsi="Times New Roman" w:cs="Times New Roman"/>
          <w:b/>
          <w:sz w:val="24"/>
          <w:szCs w:val="24"/>
        </w:rPr>
        <w:t>1</w:t>
      </w:r>
      <w:r w:rsidR="000C5F22" w:rsidRPr="00EF3239">
        <w:rPr>
          <w:rFonts w:ascii="Times New Roman" w:cs="Times New Roman"/>
          <w:b/>
          <w:sz w:val="24"/>
          <w:szCs w:val="24"/>
        </w:rPr>
        <w:t>）</w:t>
      </w:r>
    </w:p>
    <w:p w14:paraId="2F9B5A22" w14:textId="77777777" w:rsidR="000C5F22" w:rsidRPr="00811DF1" w:rsidRDefault="009035E6" w:rsidP="00A11F5F">
      <w:pPr>
        <w:pStyle w:val="a4"/>
        <w:numPr>
          <w:ilvl w:val="1"/>
          <w:numId w:val="8"/>
        </w:numPr>
        <w:ind w:leftChars="200" w:left="900" w:hangingChars="200" w:hanging="480"/>
        <w:rPr>
          <w:rFonts w:ascii="Times New Roman" w:cs="Times New Roman"/>
          <w:sz w:val="24"/>
          <w:szCs w:val="24"/>
        </w:rPr>
      </w:pPr>
      <w:r w:rsidRPr="00811DF1">
        <w:rPr>
          <w:rFonts w:ascii="Times New Roman" w:cs="Times New Roman"/>
          <w:sz w:val="24"/>
          <w:szCs w:val="24"/>
        </w:rPr>
        <w:t>热能和机械能相互转换过程</w:t>
      </w:r>
    </w:p>
    <w:p w14:paraId="75DD9AD2" w14:textId="77777777" w:rsidR="000C5F22" w:rsidRPr="00811DF1" w:rsidRDefault="009035E6" w:rsidP="00A11F5F">
      <w:pPr>
        <w:pStyle w:val="a4"/>
        <w:numPr>
          <w:ilvl w:val="1"/>
          <w:numId w:val="8"/>
        </w:numPr>
        <w:ind w:leftChars="200" w:left="900" w:hangingChars="200" w:hanging="480"/>
        <w:rPr>
          <w:rFonts w:ascii="Times New Roman" w:cs="Times New Roman"/>
          <w:sz w:val="24"/>
          <w:szCs w:val="24"/>
        </w:rPr>
      </w:pPr>
      <w:r w:rsidRPr="00811DF1">
        <w:rPr>
          <w:rFonts w:ascii="Times New Roman" w:cs="Times New Roman"/>
          <w:sz w:val="24"/>
          <w:szCs w:val="24"/>
        </w:rPr>
        <w:t>热力系统</w:t>
      </w:r>
    </w:p>
    <w:p w14:paraId="51896DA3" w14:textId="77777777" w:rsidR="000C5F22" w:rsidRPr="00811DF1" w:rsidRDefault="009035E6" w:rsidP="00A11F5F">
      <w:pPr>
        <w:pStyle w:val="a4"/>
        <w:numPr>
          <w:ilvl w:val="1"/>
          <w:numId w:val="8"/>
        </w:numPr>
        <w:ind w:leftChars="200" w:left="900" w:hangingChars="200" w:hanging="480"/>
        <w:rPr>
          <w:rFonts w:ascii="Times New Roman" w:cs="Times New Roman"/>
          <w:sz w:val="24"/>
          <w:szCs w:val="24"/>
        </w:rPr>
      </w:pPr>
      <w:r w:rsidRPr="00811DF1">
        <w:rPr>
          <w:rFonts w:ascii="Times New Roman" w:cs="Times New Roman"/>
          <w:sz w:val="24"/>
          <w:szCs w:val="24"/>
        </w:rPr>
        <w:t>工质的热力学状态及其基本状态参数</w:t>
      </w:r>
    </w:p>
    <w:p w14:paraId="203FF017" w14:textId="77777777" w:rsidR="000C5F22" w:rsidRPr="00811DF1" w:rsidRDefault="009035E6" w:rsidP="00A11F5F">
      <w:pPr>
        <w:pStyle w:val="a4"/>
        <w:numPr>
          <w:ilvl w:val="1"/>
          <w:numId w:val="8"/>
        </w:numPr>
        <w:ind w:leftChars="200" w:left="900" w:hangingChars="200" w:hanging="480"/>
        <w:rPr>
          <w:rFonts w:ascii="Times New Roman" w:cs="Times New Roman"/>
          <w:sz w:val="24"/>
          <w:szCs w:val="24"/>
        </w:rPr>
      </w:pPr>
      <w:r w:rsidRPr="00811DF1">
        <w:rPr>
          <w:rFonts w:ascii="Times New Roman" w:cs="Times New Roman"/>
          <w:sz w:val="24"/>
          <w:szCs w:val="24"/>
        </w:rPr>
        <w:t>平衡状态</w:t>
      </w:r>
    </w:p>
    <w:p w14:paraId="4FEA6F15" w14:textId="77777777" w:rsidR="009035E6" w:rsidRPr="00811DF1" w:rsidRDefault="009035E6" w:rsidP="00A11F5F">
      <w:pPr>
        <w:pStyle w:val="a4"/>
        <w:numPr>
          <w:ilvl w:val="1"/>
          <w:numId w:val="8"/>
        </w:numPr>
        <w:ind w:leftChars="200" w:left="900" w:hangingChars="200" w:hanging="480"/>
        <w:rPr>
          <w:rFonts w:ascii="Times New Roman" w:cs="Times New Roman"/>
          <w:sz w:val="24"/>
          <w:szCs w:val="24"/>
        </w:rPr>
      </w:pPr>
      <w:r w:rsidRPr="00811DF1">
        <w:rPr>
          <w:rFonts w:ascii="Times New Roman" w:cs="Times New Roman"/>
          <w:sz w:val="24"/>
          <w:szCs w:val="24"/>
        </w:rPr>
        <w:t>工质的状态变化过程</w:t>
      </w:r>
    </w:p>
    <w:p w14:paraId="6FB45277" w14:textId="77777777" w:rsidR="009035E6" w:rsidRPr="00811DF1" w:rsidRDefault="009035E6" w:rsidP="00A11F5F">
      <w:pPr>
        <w:pStyle w:val="a4"/>
        <w:numPr>
          <w:ilvl w:val="1"/>
          <w:numId w:val="8"/>
        </w:numPr>
        <w:ind w:leftChars="200" w:left="900" w:hangingChars="200" w:hanging="480"/>
        <w:rPr>
          <w:rFonts w:ascii="Times New Roman" w:cs="Times New Roman"/>
          <w:sz w:val="24"/>
          <w:szCs w:val="24"/>
        </w:rPr>
      </w:pPr>
      <w:r w:rsidRPr="00811DF1">
        <w:rPr>
          <w:rFonts w:ascii="Times New Roman" w:cs="Times New Roman"/>
          <w:sz w:val="24"/>
          <w:szCs w:val="24"/>
        </w:rPr>
        <w:t>功和热量</w:t>
      </w:r>
    </w:p>
    <w:p w14:paraId="73CC9743" w14:textId="77777777" w:rsidR="009035E6" w:rsidRPr="00811DF1" w:rsidRDefault="009035E6" w:rsidP="00A11F5F">
      <w:pPr>
        <w:pStyle w:val="a4"/>
        <w:numPr>
          <w:ilvl w:val="1"/>
          <w:numId w:val="8"/>
        </w:numPr>
        <w:ind w:leftChars="200" w:left="900" w:hangingChars="200" w:hanging="480"/>
        <w:rPr>
          <w:rFonts w:ascii="Times New Roman" w:cs="Times New Roman"/>
          <w:sz w:val="24"/>
          <w:szCs w:val="24"/>
        </w:rPr>
      </w:pPr>
      <w:r w:rsidRPr="00811DF1">
        <w:rPr>
          <w:rFonts w:ascii="Times New Roman" w:cs="Times New Roman"/>
          <w:sz w:val="24"/>
          <w:szCs w:val="24"/>
        </w:rPr>
        <w:t>热力循环</w:t>
      </w:r>
    </w:p>
    <w:p w14:paraId="0AD3E53F" w14:textId="77777777" w:rsidR="000C5F22" w:rsidRPr="00EF3239" w:rsidRDefault="000C5F22" w:rsidP="00A11F5F">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14:paraId="7E0E57C2" w14:textId="77777777" w:rsidR="00D32DE6" w:rsidRDefault="00B90994" w:rsidP="00A11F5F">
      <w:pPr>
        <w:pStyle w:val="a4"/>
        <w:numPr>
          <w:ilvl w:val="0"/>
          <w:numId w:val="10"/>
        </w:numPr>
        <w:ind w:leftChars="200" w:left="900" w:hangingChars="200" w:hanging="480"/>
        <w:rPr>
          <w:rFonts w:ascii="Times New Roman" w:cs="Times New Roman"/>
          <w:sz w:val="24"/>
          <w:szCs w:val="24"/>
        </w:rPr>
      </w:pPr>
      <w:r>
        <w:rPr>
          <w:rFonts w:ascii="Times New Roman" w:cs="Times New Roman" w:hint="eastAsia"/>
          <w:sz w:val="24"/>
          <w:szCs w:val="24"/>
        </w:rPr>
        <w:lastRenderedPageBreak/>
        <w:t>了解</w:t>
      </w:r>
      <w:r w:rsidR="00D32DE6" w:rsidRPr="00D32DE6">
        <w:rPr>
          <w:rFonts w:ascii="Times New Roman" w:cs="Times New Roman"/>
          <w:sz w:val="24"/>
          <w:szCs w:val="24"/>
        </w:rPr>
        <w:t>常用热能动力转换装置及其工作过程</w:t>
      </w:r>
      <w:r w:rsidR="00D32DE6">
        <w:rPr>
          <w:rFonts w:ascii="Times New Roman" w:cs="Times New Roman"/>
          <w:sz w:val="24"/>
          <w:szCs w:val="24"/>
        </w:rPr>
        <w:t>和热能转变成机械能的共同本质</w:t>
      </w:r>
      <w:r w:rsidR="00D32DE6">
        <w:rPr>
          <w:rFonts w:ascii="Times New Roman" w:cs="Times New Roman" w:hint="eastAsia"/>
          <w:sz w:val="24"/>
          <w:szCs w:val="24"/>
        </w:rPr>
        <w:t>；</w:t>
      </w:r>
    </w:p>
    <w:p w14:paraId="07499E53" w14:textId="77777777" w:rsidR="00D32DE6" w:rsidRPr="00D32DE6" w:rsidRDefault="00B90994" w:rsidP="00A11F5F">
      <w:pPr>
        <w:pStyle w:val="a4"/>
        <w:numPr>
          <w:ilvl w:val="0"/>
          <w:numId w:val="10"/>
        </w:numPr>
        <w:ind w:leftChars="200" w:left="900" w:hangingChars="200" w:hanging="480"/>
        <w:rPr>
          <w:rFonts w:ascii="Times New Roman" w:cs="Times New Roman"/>
          <w:sz w:val="24"/>
          <w:szCs w:val="24"/>
        </w:rPr>
      </w:pPr>
      <w:r>
        <w:rPr>
          <w:rFonts w:ascii="Times New Roman" w:cs="Times New Roman" w:hint="eastAsia"/>
          <w:sz w:val="24"/>
          <w:szCs w:val="24"/>
        </w:rPr>
        <w:t>熟悉</w:t>
      </w:r>
      <w:r>
        <w:rPr>
          <w:rFonts w:ascii="Times New Roman" w:cs="Times New Roman"/>
          <w:sz w:val="24"/>
          <w:szCs w:val="24"/>
        </w:rPr>
        <w:t>工程或生活的实际装备中划分出</w:t>
      </w:r>
      <w:r>
        <w:rPr>
          <w:rFonts w:ascii="Times New Roman" w:cs="Times New Roman" w:hint="eastAsia"/>
          <w:sz w:val="24"/>
          <w:szCs w:val="24"/>
        </w:rPr>
        <w:t>的各类</w:t>
      </w:r>
      <w:r w:rsidR="00D32DE6" w:rsidRPr="00D32DE6">
        <w:rPr>
          <w:rFonts w:ascii="Times New Roman" w:cs="Times New Roman"/>
          <w:sz w:val="24"/>
          <w:szCs w:val="24"/>
        </w:rPr>
        <w:t>热力</w:t>
      </w:r>
      <w:r w:rsidR="00D32DE6" w:rsidRPr="00D32DE6">
        <w:rPr>
          <w:rFonts w:ascii="Times New Roman" w:cs="Times New Roman" w:hint="eastAsia"/>
          <w:sz w:val="24"/>
          <w:szCs w:val="24"/>
        </w:rPr>
        <w:t>系统</w:t>
      </w:r>
      <w:r w:rsidR="00D32DE6">
        <w:rPr>
          <w:rFonts w:ascii="Times New Roman" w:cs="Times New Roman" w:hint="eastAsia"/>
          <w:sz w:val="24"/>
          <w:szCs w:val="24"/>
        </w:rPr>
        <w:t>，</w:t>
      </w:r>
      <w:r w:rsidR="00D32DE6" w:rsidRPr="00D32DE6">
        <w:rPr>
          <w:rFonts w:ascii="Times New Roman" w:cs="Times New Roman"/>
          <w:sz w:val="24"/>
          <w:szCs w:val="24"/>
        </w:rPr>
        <w:t>归纳各类热力系特征，并用状态参数正确描述其状态；</w:t>
      </w:r>
    </w:p>
    <w:p w14:paraId="2E4B788C" w14:textId="77777777" w:rsidR="00D32DE6" w:rsidRPr="00D32DE6" w:rsidRDefault="00B90994" w:rsidP="00A11F5F">
      <w:pPr>
        <w:pStyle w:val="a4"/>
        <w:numPr>
          <w:ilvl w:val="0"/>
          <w:numId w:val="10"/>
        </w:numPr>
        <w:ind w:leftChars="200" w:left="900" w:hangingChars="200" w:hanging="480"/>
        <w:rPr>
          <w:rFonts w:ascii="Times New Roman" w:cs="Times New Roman"/>
          <w:sz w:val="24"/>
          <w:szCs w:val="24"/>
        </w:rPr>
      </w:pPr>
      <w:r>
        <w:rPr>
          <w:rFonts w:ascii="Times New Roman" w:cs="Times New Roman" w:hint="eastAsia"/>
          <w:sz w:val="24"/>
          <w:szCs w:val="24"/>
        </w:rPr>
        <w:t>了解</w:t>
      </w:r>
      <w:r w:rsidR="00D32DE6" w:rsidRPr="00D32DE6">
        <w:rPr>
          <w:rFonts w:ascii="Times New Roman" w:cs="Times New Roman"/>
          <w:sz w:val="24"/>
          <w:szCs w:val="24"/>
        </w:rPr>
        <w:t>平衡状态的特征，分辨系统处于稳定还是平衡状态；</w:t>
      </w:r>
    </w:p>
    <w:p w14:paraId="205C54A6" w14:textId="77777777" w:rsidR="00D32DE6" w:rsidRPr="00D32DE6" w:rsidRDefault="00B90994" w:rsidP="00A11F5F">
      <w:pPr>
        <w:pStyle w:val="a4"/>
        <w:numPr>
          <w:ilvl w:val="0"/>
          <w:numId w:val="10"/>
        </w:numPr>
        <w:ind w:leftChars="200" w:left="900" w:hangingChars="200" w:hanging="480"/>
        <w:rPr>
          <w:rFonts w:ascii="Times New Roman" w:cs="Times New Roman"/>
          <w:sz w:val="24"/>
          <w:szCs w:val="24"/>
        </w:rPr>
      </w:pPr>
      <w:r>
        <w:rPr>
          <w:rFonts w:ascii="Times New Roman" w:cs="Times New Roman" w:hint="eastAsia"/>
          <w:sz w:val="24"/>
          <w:szCs w:val="24"/>
        </w:rPr>
        <w:t>熟悉</w:t>
      </w:r>
      <w:r w:rsidR="00D32DE6" w:rsidRPr="00D32DE6">
        <w:rPr>
          <w:rFonts w:ascii="Times New Roman" w:cs="Times New Roman"/>
          <w:sz w:val="24"/>
          <w:szCs w:val="24"/>
        </w:rPr>
        <w:t>可逆过程的特征，区分准平衡过程与可逆过程</w:t>
      </w:r>
      <w:r w:rsidR="00D32DE6" w:rsidRPr="00D32DE6">
        <w:rPr>
          <w:rFonts w:ascii="Times New Roman" w:cs="Times New Roman" w:hint="eastAsia"/>
          <w:sz w:val="24"/>
          <w:szCs w:val="24"/>
        </w:rPr>
        <w:t>；</w:t>
      </w:r>
      <w:r w:rsidR="00417566" w:rsidRPr="00EF3239">
        <w:rPr>
          <w:rFonts w:ascii="Times New Roman" w:hAnsi="Times New Roman" w:cs="Times New Roman"/>
          <w:sz w:val="24"/>
          <w:szCs w:val="24"/>
        </w:rPr>
        <w:sym w:font="Wingdings" w:char="F0AB"/>
      </w:r>
    </w:p>
    <w:p w14:paraId="11282A37" w14:textId="77777777" w:rsidR="00D32DE6" w:rsidRPr="00D32DE6" w:rsidRDefault="00B90994" w:rsidP="00A11F5F">
      <w:pPr>
        <w:pStyle w:val="a4"/>
        <w:numPr>
          <w:ilvl w:val="0"/>
          <w:numId w:val="10"/>
        </w:numPr>
        <w:ind w:leftChars="200" w:left="900" w:hangingChars="200" w:hanging="480"/>
        <w:rPr>
          <w:rFonts w:ascii="Times New Roman" w:cs="Times New Roman"/>
          <w:sz w:val="24"/>
          <w:szCs w:val="24"/>
        </w:rPr>
      </w:pPr>
      <w:r>
        <w:rPr>
          <w:rFonts w:ascii="Times New Roman" w:cs="Times New Roman" w:hint="eastAsia"/>
          <w:sz w:val="24"/>
          <w:szCs w:val="24"/>
        </w:rPr>
        <w:t>掌握</w:t>
      </w:r>
      <w:r w:rsidR="00D32DE6" w:rsidRPr="00D32DE6">
        <w:rPr>
          <w:rFonts w:ascii="Times New Roman" w:cs="Times New Roman"/>
          <w:sz w:val="24"/>
          <w:szCs w:val="24"/>
        </w:rPr>
        <w:t>功和热量的热力学定义，归纳两者的特性和异同</w:t>
      </w:r>
      <w:r w:rsidR="00D32DE6" w:rsidRPr="00D32DE6">
        <w:rPr>
          <w:rFonts w:ascii="Times New Roman" w:cs="Times New Roman" w:hint="eastAsia"/>
          <w:sz w:val="24"/>
          <w:szCs w:val="24"/>
        </w:rPr>
        <w:t>；</w:t>
      </w:r>
      <w:r w:rsidR="00417566">
        <w:rPr>
          <w:rFonts w:ascii="Times New Roman" w:cs="Times New Roman" w:hint="eastAsia"/>
          <w:sz w:val="24"/>
          <w:szCs w:val="24"/>
        </w:rPr>
        <w:t>掌握</w:t>
      </w:r>
      <w:r w:rsidR="00D32DE6" w:rsidRPr="00D32DE6">
        <w:rPr>
          <w:rFonts w:ascii="Times New Roman" w:cs="Times New Roman"/>
          <w:sz w:val="24"/>
          <w:szCs w:val="24"/>
        </w:rPr>
        <w:t>可逆过程体积功和热量的计算；</w:t>
      </w:r>
      <w:r w:rsidR="00417566" w:rsidRPr="00EF3239">
        <w:rPr>
          <w:rFonts w:ascii="Times New Roman" w:hAnsi="Times New Roman" w:cs="Times New Roman"/>
          <w:sz w:val="24"/>
          <w:szCs w:val="24"/>
        </w:rPr>
        <w:sym w:font="Wingdings" w:char="F0AB"/>
      </w:r>
    </w:p>
    <w:p w14:paraId="4CE84583" w14:textId="77777777" w:rsidR="00605BDF" w:rsidRPr="00D32DE6" w:rsidRDefault="006A001B" w:rsidP="00A11F5F">
      <w:pPr>
        <w:pStyle w:val="a4"/>
        <w:numPr>
          <w:ilvl w:val="0"/>
          <w:numId w:val="10"/>
        </w:numPr>
        <w:ind w:leftChars="200" w:left="900" w:hangingChars="200" w:hanging="480"/>
        <w:rPr>
          <w:rFonts w:ascii="Times New Roman" w:cs="Times New Roman"/>
          <w:sz w:val="24"/>
          <w:szCs w:val="24"/>
        </w:rPr>
      </w:pPr>
      <w:r>
        <w:rPr>
          <w:rFonts w:ascii="Times New Roman" w:cs="Times New Roman" w:hint="eastAsia"/>
          <w:sz w:val="24"/>
          <w:szCs w:val="24"/>
        </w:rPr>
        <w:t>掌握</w:t>
      </w:r>
      <w:r w:rsidR="00D32DE6" w:rsidRPr="00D32DE6">
        <w:rPr>
          <w:rFonts w:ascii="Times New Roman" w:cs="Times New Roman"/>
          <w:sz w:val="24"/>
          <w:szCs w:val="24"/>
        </w:rPr>
        <w:t>循环、可逆循环的定义及各类循环的经济性指标。</w:t>
      </w:r>
      <w:r w:rsidRPr="00EF3239">
        <w:rPr>
          <w:rFonts w:ascii="Times New Roman" w:hAnsi="Times New Roman" w:cs="Times New Roman"/>
          <w:sz w:val="24"/>
          <w:szCs w:val="24"/>
        </w:rPr>
        <w:sym w:font="Wingdings" w:char="F0AB"/>
      </w:r>
    </w:p>
    <w:p w14:paraId="05BFA203" w14:textId="77777777" w:rsidR="000C5F22" w:rsidRPr="00EF3239" w:rsidRDefault="000C5F22" w:rsidP="00A11F5F">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14:paraId="23B70464" w14:textId="77777777" w:rsidR="000C5F22" w:rsidRDefault="006A001B" w:rsidP="000C5F22">
      <w:pPr>
        <w:ind w:leftChars="200" w:left="420" w:firstLineChars="200" w:firstLine="480"/>
        <w:rPr>
          <w:rFonts w:ascii="Times New Roman" w:cs="Times New Roman"/>
          <w:sz w:val="24"/>
          <w:szCs w:val="24"/>
        </w:rPr>
      </w:pPr>
      <w:r>
        <w:rPr>
          <w:rFonts w:ascii="Times New Roman" w:cs="Times New Roman" w:hint="eastAsia"/>
          <w:sz w:val="24"/>
          <w:szCs w:val="24"/>
        </w:rPr>
        <w:t>针对具体实例，讨论</w:t>
      </w:r>
      <w:r w:rsidR="00C3726E">
        <w:rPr>
          <w:rFonts w:ascii="Times New Roman" w:cs="Times New Roman" w:hint="eastAsia"/>
          <w:sz w:val="24"/>
          <w:szCs w:val="24"/>
        </w:rPr>
        <w:t>过程是</w:t>
      </w:r>
      <w:r>
        <w:rPr>
          <w:rFonts w:ascii="Times New Roman" w:cs="Times New Roman" w:hint="eastAsia"/>
          <w:sz w:val="24"/>
          <w:szCs w:val="24"/>
        </w:rPr>
        <w:t>可逆过程</w:t>
      </w:r>
      <w:r w:rsidR="00C3726E">
        <w:rPr>
          <w:rFonts w:ascii="Times New Roman" w:cs="Times New Roman" w:hint="eastAsia"/>
          <w:sz w:val="24"/>
          <w:szCs w:val="24"/>
        </w:rPr>
        <w:t>还是</w:t>
      </w:r>
      <w:r>
        <w:rPr>
          <w:rFonts w:ascii="Times New Roman" w:cs="Times New Roman" w:hint="eastAsia"/>
          <w:sz w:val="24"/>
          <w:szCs w:val="24"/>
        </w:rPr>
        <w:t>准静态过程</w:t>
      </w:r>
      <w:r w:rsidR="00C3726E">
        <w:rPr>
          <w:rFonts w:ascii="Times New Roman" w:cs="Times New Roman" w:hint="eastAsia"/>
          <w:sz w:val="24"/>
          <w:szCs w:val="24"/>
        </w:rPr>
        <w:t>，总结两个过程之间</w:t>
      </w:r>
      <w:r>
        <w:rPr>
          <w:rFonts w:ascii="Times New Roman" w:cs="Times New Roman" w:hint="eastAsia"/>
          <w:sz w:val="24"/>
          <w:szCs w:val="24"/>
        </w:rPr>
        <w:t>的关系。</w:t>
      </w:r>
    </w:p>
    <w:p w14:paraId="3F3025C1" w14:textId="77777777" w:rsidR="008F7073" w:rsidRPr="00EF3239" w:rsidRDefault="008F7073" w:rsidP="00A11F5F">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14:paraId="35252425" w14:textId="77777777" w:rsidR="008F7073" w:rsidRDefault="008F7073" w:rsidP="008F7073">
      <w:pPr>
        <w:ind w:leftChars="200" w:left="420" w:firstLineChars="200" w:firstLine="480"/>
        <w:rPr>
          <w:rFonts w:ascii="Times New Roman" w:cs="Times New Roman"/>
          <w:sz w:val="24"/>
          <w:szCs w:val="24"/>
        </w:rPr>
      </w:pPr>
      <w:r w:rsidRPr="00EF3239">
        <w:rPr>
          <w:rFonts w:ascii="Times New Roman" w:cs="Times New Roman"/>
          <w:sz w:val="24"/>
          <w:szCs w:val="24"/>
        </w:rPr>
        <w:t>强化</w:t>
      </w:r>
      <w:r w:rsidR="00E70EEB">
        <w:rPr>
          <w:rFonts w:ascii="Times New Roman" w:cs="Times New Roman" w:hint="eastAsia"/>
          <w:sz w:val="24"/>
          <w:szCs w:val="24"/>
        </w:rPr>
        <w:t>热力学中功与热量</w:t>
      </w:r>
      <w:r w:rsidR="003440AF">
        <w:rPr>
          <w:rFonts w:ascii="Times New Roman" w:cs="Times New Roman" w:hint="eastAsia"/>
          <w:sz w:val="24"/>
          <w:szCs w:val="24"/>
        </w:rPr>
        <w:t>的求解；</w:t>
      </w:r>
    </w:p>
    <w:p w14:paraId="6CE880C5" w14:textId="77777777" w:rsidR="003440AF" w:rsidRPr="00EF3239" w:rsidRDefault="003440AF" w:rsidP="008F7073">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强化热力循环中的经济性指标。</w:t>
      </w:r>
    </w:p>
    <w:p w14:paraId="2EA103E6" w14:textId="77777777" w:rsidR="000C5F22" w:rsidRPr="00EF3239" w:rsidRDefault="000C5F22" w:rsidP="00A11F5F">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14:paraId="721F4B9E" w14:textId="77777777" w:rsidR="000C5F22" w:rsidRPr="00EF3239" w:rsidRDefault="000C5F22" w:rsidP="000C5F22">
      <w:pPr>
        <w:ind w:leftChars="200" w:left="420" w:firstLineChars="200" w:firstLine="480"/>
        <w:rPr>
          <w:rFonts w:ascii="Times New Roman" w:hAnsi="Times New Roman" w:cs="Times New Roman"/>
          <w:sz w:val="24"/>
          <w:szCs w:val="24"/>
        </w:rPr>
      </w:pPr>
      <w:r>
        <w:rPr>
          <w:rFonts w:ascii="Times New Roman" w:cs="Times New Roman" w:hint="eastAsia"/>
          <w:sz w:val="24"/>
          <w:szCs w:val="24"/>
        </w:rPr>
        <w:t>通过</w:t>
      </w:r>
      <w:r w:rsidR="003440AF">
        <w:rPr>
          <w:rFonts w:ascii="Times New Roman" w:cs="Times New Roman" w:hint="eastAsia"/>
          <w:sz w:val="24"/>
          <w:szCs w:val="24"/>
        </w:rPr>
        <w:t>生活和生产中的实例，</w:t>
      </w:r>
      <w:r w:rsidR="00923671">
        <w:rPr>
          <w:rFonts w:ascii="Times New Roman" w:cs="Times New Roman" w:hint="eastAsia"/>
          <w:sz w:val="24"/>
          <w:szCs w:val="24"/>
        </w:rPr>
        <w:t>区分开口系统、闭口系统、绝热系统、孤立系统，思考各热力系统的区别和联系，抓住概念的本质</w:t>
      </w:r>
      <w:r>
        <w:rPr>
          <w:rFonts w:ascii="Times New Roman" w:cs="Times New Roman" w:hint="eastAsia"/>
          <w:sz w:val="24"/>
          <w:szCs w:val="24"/>
        </w:rPr>
        <w:t>。</w:t>
      </w:r>
    </w:p>
    <w:p w14:paraId="35A4EE06" w14:textId="77777777" w:rsidR="00625F7F" w:rsidRPr="00EF3239" w:rsidRDefault="00811DF1" w:rsidP="007138BC">
      <w:pPr>
        <w:pStyle w:val="a4"/>
        <w:numPr>
          <w:ilvl w:val="0"/>
          <w:numId w:val="25"/>
        </w:numPr>
        <w:spacing w:beforeLines="50" w:before="156" w:line="360" w:lineRule="auto"/>
        <w:ind w:left="241" w:hangingChars="100" w:hanging="241"/>
        <w:rPr>
          <w:rFonts w:ascii="Times New Roman" w:hAnsi="Times New Roman" w:cs="Times New Roman"/>
          <w:b/>
          <w:sz w:val="24"/>
          <w:szCs w:val="24"/>
        </w:rPr>
      </w:pPr>
      <w:r w:rsidRPr="00811DF1">
        <w:rPr>
          <w:rFonts w:ascii="Times New Roman" w:cs="Times New Roman"/>
          <w:b/>
          <w:sz w:val="24"/>
          <w:szCs w:val="24"/>
        </w:rPr>
        <w:t>热力学第一定律</w:t>
      </w:r>
      <w:r w:rsidR="00625F7F" w:rsidRPr="00EF3239">
        <w:rPr>
          <w:rFonts w:ascii="Times New Roman" w:cs="Times New Roman"/>
          <w:b/>
          <w:sz w:val="24"/>
          <w:szCs w:val="24"/>
        </w:rPr>
        <w:t>（</w:t>
      </w:r>
      <w:r w:rsidR="0060088E">
        <w:rPr>
          <w:rFonts w:ascii="Times New Roman" w:cs="Times New Roman" w:hint="eastAsia"/>
          <w:b/>
          <w:sz w:val="24"/>
          <w:szCs w:val="24"/>
        </w:rPr>
        <w:t>5</w:t>
      </w:r>
      <w:r w:rsidR="00625F7F" w:rsidRPr="00EF3239">
        <w:rPr>
          <w:rFonts w:ascii="Times New Roman" w:cs="Times New Roman"/>
          <w:b/>
          <w:sz w:val="24"/>
          <w:szCs w:val="24"/>
        </w:rPr>
        <w:t>学时）（</w:t>
      </w:r>
      <w:r w:rsidR="00625F7F" w:rsidRPr="00AE605F">
        <w:rPr>
          <w:rFonts w:ascii="Times New Roman" w:cs="Times New Roman"/>
          <w:b/>
          <w:sz w:val="24"/>
          <w:szCs w:val="24"/>
        </w:rPr>
        <w:t>支撑</w:t>
      </w:r>
      <w:r w:rsidR="00B73276">
        <w:rPr>
          <w:rFonts w:ascii="Times New Roman" w:cs="Times New Roman" w:hint="eastAsia"/>
          <w:b/>
          <w:sz w:val="24"/>
          <w:szCs w:val="24"/>
        </w:rPr>
        <w:t>教学</w:t>
      </w:r>
      <w:r w:rsidR="00625F7F" w:rsidRPr="00AE605F">
        <w:rPr>
          <w:rFonts w:ascii="Times New Roman" w:cs="Times New Roman"/>
          <w:b/>
          <w:sz w:val="24"/>
          <w:szCs w:val="24"/>
        </w:rPr>
        <w:t>目标</w:t>
      </w:r>
      <w:r w:rsidR="00625F7F" w:rsidRPr="00AE605F">
        <w:rPr>
          <w:rFonts w:ascii="Times New Roman" w:hAnsi="Times New Roman" w:cs="Times New Roman"/>
          <w:b/>
          <w:sz w:val="24"/>
          <w:szCs w:val="24"/>
        </w:rPr>
        <w:t>1</w:t>
      </w:r>
      <w:r w:rsidR="00860E13">
        <w:rPr>
          <w:rFonts w:ascii="Times New Roman" w:hAnsi="Times New Roman" w:cs="Times New Roman" w:hint="eastAsia"/>
          <w:b/>
          <w:sz w:val="24"/>
          <w:szCs w:val="24"/>
        </w:rPr>
        <w:t>、</w:t>
      </w:r>
      <w:r w:rsidR="00860E13">
        <w:rPr>
          <w:rFonts w:ascii="Times New Roman" w:hAnsi="Times New Roman" w:cs="Times New Roman" w:hint="eastAsia"/>
          <w:b/>
          <w:sz w:val="24"/>
          <w:szCs w:val="24"/>
        </w:rPr>
        <w:t>2</w:t>
      </w:r>
      <w:r w:rsidR="00625F7F" w:rsidRPr="00EF3239">
        <w:rPr>
          <w:rFonts w:ascii="Times New Roman" w:cs="Times New Roman"/>
          <w:b/>
          <w:sz w:val="24"/>
          <w:szCs w:val="24"/>
        </w:rPr>
        <w:t>）</w:t>
      </w:r>
    </w:p>
    <w:p w14:paraId="134C3F50" w14:textId="77777777" w:rsidR="00625F7F" w:rsidRPr="00811DF1" w:rsidRDefault="00811DF1" w:rsidP="00A11F5F">
      <w:pPr>
        <w:pStyle w:val="a4"/>
        <w:numPr>
          <w:ilvl w:val="1"/>
          <w:numId w:val="9"/>
        </w:numPr>
        <w:ind w:leftChars="200" w:left="900" w:hangingChars="200" w:hanging="480"/>
        <w:rPr>
          <w:rFonts w:ascii="Times New Roman" w:cs="Times New Roman"/>
          <w:sz w:val="24"/>
          <w:szCs w:val="24"/>
        </w:rPr>
      </w:pPr>
      <w:r w:rsidRPr="00811DF1">
        <w:rPr>
          <w:rFonts w:ascii="Times New Roman" w:cs="Times New Roman" w:hint="eastAsia"/>
          <w:sz w:val="24"/>
          <w:szCs w:val="24"/>
        </w:rPr>
        <w:t>热力学第一定律的实质</w:t>
      </w:r>
    </w:p>
    <w:p w14:paraId="6F259F73" w14:textId="77777777" w:rsidR="00625F7F" w:rsidRPr="00811DF1" w:rsidRDefault="00811DF1" w:rsidP="00A11F5F">
      <w:pPr>
        <w:pStyle w:val="a4"/>
        <w:numPr>
          <w:ilvl w:val="1"/>
          <w:numId w:val="9"/>
        </w:numPr>
        <w:ind w:leftChars="200" w:left="900" w:hangingChars="200" w:hanging="480"/>
        <w:rPr>
          <w:rFonts w:ascii="Times New Roman" w:cs="Times New Roman"/>
          <w:sz w:val="24"/>
          <w:szCs w:val="24"/>
        </w:rPr>
      </w:pPr>
      <w:r w:rsidRPr="00811DF1">
        <w:rPr>
          <w:rFonts w:ascii="Times New Roman" w:cs="Times New Roman" w:hint="eastAsia"/>
          <w:sz w:val="24"/>
          <w:szCs w:val="24"/>
        </w:rPr>
        <w:t>热力学能和焓</w:t>
      </w:r>
    </w:p>
    <w:p w14:paraId="1162F23F" w14:textId="77777777" w:rsidR="00625F7F" w:rsidRPr="00811DF1" w:rsidRDefault="00811DF1" w:rsidP="00A11F5F">
      <w:pPr>
        <w:pStyle w:val="a4"/>
        <w:numPr>
          <w:ilvl w:val="1"/>
          <w:numId w:val="9"/>
        </w:numPr>
        <w:ind w:leftChars="200" w:left="900" w:hangingChars="200" w:hanging="480"/>
        <w:rPr>
          <w:rFonts w:ascii="Times New Roman" w:cs="Times New Roman"/>
          <w:sz w:val="24"/>
          <w:szCs w:val="24"/>
        </w:rPr>
      </w:pPr>
      <w:r w:rsidRPr="00811DF1">
        <w:rPr>
          <w:rFonts w:ascii="Times New Roman" w:cs="Times New Roman"/>
          <w:sz w:val="24"/>
          <w:szCs w:val="24"/>
        </w:rPr>
        <w:t>热力学第一定律</w:t>
      </w:r>
      <w:r w:rsidRPr="00811DF1">
        <w:rPr>
          <w:rFonts w:ascii="Times New Roman" w:cs="Times New Roman" w:hint="eastAsia"/>
          <w:sz w:val="24"/>
          <w:szCs w:val="24"/>
        </w:rPr>
        <w:t>的基本能量方程式</w:t>
      </w:r>
    </w:p>
    <w:p w14:paraId="1BF40AEB" w14:textId="77777777" w:rsidR="00625F7F" w:rsidRPr="00811DF1" w:rsidRDefault="00811DF1" w:rsidP="00A11F5F">
      <w:pPr>
        <w:pStyle w:val="a4"/>
        <w:numPr>
          <w:ilvl w:val="1"/>
          <w:numId w:val="9"/>
        </w:numPr>
        <w:ind w:leftChars="200" w:left="900" w:hangingChars="200" w:hanging="480"/>
        <w:rPr>
          <w:rFonts w:ascii="Times New Roman" w:cs="Times New Roman"/>
          <w:sz w:val="24"/>
          <w:szCs w:val="24"/>
        </w:rPr>
      </w:pPr>
      <w:r w:rsidRPr="00811DF1">
        <w:rPr>
          <w:rFonts w:ascii="Times New Roman" w:cs="Times New Roman"/>
          <w:sz w:val="24"/>
          <w:szCs w:val="24"/>
        </w:rPr>
        <w:t>开口</w:t>
      </w:r>
      <w:r w:rsidRPr="00811DF1">
        <w:rPr>
          <w:rFonts w:ascii="Times New Roman" w:cs="Times New Roman" w:hint="eastAsia"/>
          <w:sz w:val="24"/>
          <w:szCs w:val="24"/>
        </w:rPr>
        <w:t>系统</w:t>
      </w:r>
      <w:r w:rsidRPr="00811DF1">
        <w:rPr>
          <w:rFonts w:ascii="Times New Roman" w:cs="Times New Roman"/>
          <w:sz w:val="24"/>
          <w:szCs w:val="24"/>
        </w:rPr>
        <w:t>能量方程</w:t>
      </w:r>
      <w:r w:rsidRPr="00811DF1">
        <w:rPr>
          <w:rFonts w:ascii="Times New Roman" w:cs="Times New Roman" w:hint="eastAsia"/>
          <w:sz w:val="24"/>
          <w:szCs w:val="24"/>
        </w:rPr>
        <w:t>式</w:t>
      </w:r>
    </w:p>
    <w:p w14:paraId="7C539D67" w14:textId="77777777" w:rsidR="00811DF1" w:rsidRPr="00811DF1" w:rsidRDefault="00811DF1" w:rsidP="00A11F5F">
      <w:pPr>
        <w:pStyle w:val="a4"/>
        <w:numPr>
          <w:ilvl w:val="1"/>
          <w:numId w:val="9"/>
        </w:numPr>
        <w:ind w:leftChars="200" w:left="900" w:hangingChars="200" w:hanging="480"/>
        <w:rPr>
          <w:rFonts w:ascii="Times New Roman" w:cs="Times New Roman"/>
          <w:sz w:val="24"/>
          <w:szCs w:val="24"/>
        </w:rPr>
      </w:pPr>
      <w:r w:rsidRPr="00811DF1">
        <w:rPr>
          <w:rFonts w:ascii="Times New Roman" w:cs="Times New Roman" w:hint="eastAsia"/>
          <w:sz w:val="24"/>
          <w:szCs w:val="24"/>
        </w:rPr>
        <w:t>能量方程式的应用</w:t>
      </w:r>
    </w:p>
    <w:p w14:paraId="2ECA75ED" w14:textId="77777777" w:rsidR="00625F7F" w:rsidRPr="00EF3239" w:rsidRDefault="00625F7F" w:rsidP="00A11F5F">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14:paraId="281AC22A" w14:textId="77777777" w:rsidR="00625F7F" w:rsidRPr="00D32DE6" w:rsidRDefault="00557FAC" w:rsidP="007138BC">
      <w:pPr>
        <w:pStyle w:val="a4"/>
        <w:numPr>
          <w:ilvl w:val="0"/>
          <w:numId w:val="26"/>
        </w:numPr>
        <w:ind w:left="851" w:firstLineChars="0" w:hanging="425"/>
        <w:rPr>
          <w:rFonts w:ascii="Times New Roman" w:cs="Times New Roman"/>
          <w:sz w:val="24"/>
          <w:szCs w:val="24"/>
        </w:rPr>
      </w:pPr>
      <w:r>
        <w:rPr>
          <w:rFonts w:ascii="Times New Roman" w:cs="Times New Roman" w:hint="eastAsia"/>
          <w:sz w:val="24"/>
          <w:szCs w:val="24"/>
        </w:rPr>
        <w:t>了解</w:t>
      </w:r>
      <w:r w:rsidR="00D32DE6" w:rsidRPr="00D32DE6">
        <w:rPr>
          <w:rFonts w:ascii="Times New Roman" w:cs="Times New Roman"/>
          <w:sz w:val="24"/>
          <w:szCs w:val="24"/>
        </w:rPr>
        <w:t>热力学第一定律，并指出其实质；</w:t>
      </w:r>
    </w:p>
    <w:p w14:paraId="2597A086" w14:textId="77777777" w:rsidR="00625F7F" w:rsidRPr="00CD5582" w:rsidRDefault="00557FAC" w:rsidP="007138BC">
      <w:pPr>
        <w:pStyle w:val="a4"/>
        <w:numPr>
          <w:ilvl w:val="0"/>
          <w:numId w:val="26"/>
        </w:numPr>
        <w:ind w:left="851" w:firstLineChars="0" w:hanging="425"/>
        <w:rPr>
          <w:rFonts w:ascii="Times New Roman" w:cs="Times New Roman"/>
          <w:sz w:val="24"/>
          <w:szCs w:val="24"/>
        </w:rPr>
      </w:pPr>
      <w:r>
        <w:rPr>
          <w:rFonts w:ascii="Times New Roman" w:cs="Times New Roman" w:hint="eastAsia"/>
          <w:sz w:val="24"/>
          <w:szCs w:val="24"/>
        </w:rPr>
        <w:t>了解</w:t>
      </w:r>
      <w:r w:rsidR="00D32DE6" w:rsidRPr="00D32DE6">
        <w:rPr>
          <w:rFonts w:ascii="Times New Roman" w:cs="Times New Roman"/>
          <w:sz w:val="24"/>
          <w:szCs w:val="24"/>
        </w:rPr>
        <w:t>物质热力能和总能的组成，说明焓的定义和物理意义；</w:t>
      </w:r>
      <w:r>
        <w:rPr>
          <w:rFonts w:ascii="Times New Roman" w:cs="Times New Roman" w:hint="eastAsia"/>
          <w:sz w:val="24"/>
          <w:szCs w:val="24"/>
        </w:rPr>
        <w:t>了解</w:t>
      </w:r>
      <w:r w:rsidR="00D32DE6" w:rsidRPr="00CD5582">
        <w:rPr>
          <w:rFonts w:ascii="Times New Roman" w:cs="Times New Roman"/>
          <w:sz w:val="24"/>
          <w:szCs w:val="24"/>
        </w:rPr>
        <w:t>微观动能和宏观动能的本质差异；</w:t>
      </w:r>
    </w:p>
    <w:p w14:paraId="44F5F14C" w14:textId="77777777" w:rsidR="00625F7F" w:rsidRPr="00D32DE6" w:rsidRDefault="00557FAC" w:rsidP="007138BC">
      <w:pPr>
        <w:pStyle w:val="a4"/>
        <w:numPr>
          <w:ilvl w:val="0"/>
          <w:numId w:val="26"/>
        </w:numPr>
        <w:ind w:left="851" w:firstLineChars="0" w:hanging="425"/>
        <w:rPr>
          <w:rFonts w:ascii="Times New Roman" w:cs="Times New Roman"/>
          <w:sz w:val="24"/>
          <w:szCs w:val="24"/>
        </w:rPr>
      </w:pPr>
      <w:r>
        <w:rPr>
          <w:rFonts w:ascii="Times New Roman" w:cs="Times New Roman" w:hint="eastAsia"/>
          <w:sz w:val="24"/>
          <w:szCs w:val="24"/>
        </w:rPr>
        <w:t>掌握</w:t>
      </w:r>
      <w:r w:rsidR="00730332">
        <w:rPr>
          <w:rFonts w:ascii="Times New Roman" w:cs="Times New Roman"/>
          <w:sz w:val="24"/>
          <w:szCs w:val="24"/>
        </w:rPr>
        <w:t>热力学第一定律的基本能量方程式</w:t>
      </w:r>
      <w:r w:rsidR="00730332">
        <w:rPr>
          <w:rFonts w:ascii="Times New Roman" w:cs="Times New Roman" w:hint="eastAsia"/>
          <w:sz w:val="24"/>
          <w:szCs w:val="24"/>
        </w:rPr>
        <w:t>，</w:t>
      </w:r>
      <w:r w:rsidR="00D32DE6" w:rsidRPr="00D32DE6">
        <w:rPr>
          <w:rFonts w:ascii="Times New Roman" w:cs="Times New Roman"/>
          <w:sz w:val="24"/>
          <w:szCs w:val="24"/>
        </w:rPr>
        <w:t>计算闭口系能量（热力学能、功、热）转换；</w:t>
      </w:r>
      <w:r w:rsidRPr="00EF3239">
        <w:rPr>
          <w:rFonts w:ascii="Times New Roman" w:hAnsi="Times New Roman" w:cs="Times New Roman"/>
          <w:sz w:val="24"/>
          <w:szCs w:val="24"/>
        </w:rPr>
        <w:sym w:font="Wingdings" w:char="F0AB"/>
      </w:r>
    </w:p>
    <w:p w14:paraId="2A36C86D" w14:textId="77777777" w:rsidR="00D32DE6" w:rsidRPr="00D32DE6" w:rsidRDefault="00730332" w:rsidP="007138BC">
      <w:pPr>
        <w:pStyle w:val="a4"/>
        <w:numPr>
          <w:ilvl w:val="0"/>
          <w:numId w:val="26"/>
        </w:numPr>
        <w:ind w:left="851" w:firstLineChars="0" w:hanging="425"/>
        <w:rPr>
          <w:rFonts w:ascii="Times New Roman" w:cs="Times New Roman"/>
          <w:sz w:val="24"/>
          <w:szCs w:val="24"/>
        </w:rPr>
      </w:pPr>
      <w:r>
        <w:rPr>
          <w:rFonts w:ascii="Times New Roman" w:cs="Times New Roman" w:hint="eastAsia"/>
          <w:sz w:val="24"/>
          <w:szCs w:val="24"/>
        </w:rPr>
        <w:t>熟悉</w:t>
      </w:r>
      <w:r w:rsidR="00D32DE6" w:rsidRPr="00D32DE6">
        <w:rPr>
          <w:rFonts w:ascii="Times New Roman" w:cs="Times New Roman"/>
          <w:sz w:val="24"/>
          <w:szCs w:val="24"/>
        </w:rPr>
        <w:t>区分推动功、流动功、轴功、技术功，指出它们的物理意义并在压容图上表示；</w:t>
      </w:r>
      <w:r w:rsidR="00557FAC" w:rsidRPr="00EF3239">
        <w:rPr>
          <w:rFonts w:ascii="Times New Roman" w:hAnsi="Times New Roman" w:cs="Times New Roman"/>
          <w:sz w:val="24"/>
          <w:szCs w:val="24"/>
        </w:rPr>
        <w:sym w:font="Wingdings" w:char="F0AB"/>
      </w:r>
    </w:p>
    <w:p w14:paraId="12B3D2F2" w14:textId="77777777" w:rsidR="00D32DE6" w:rsidRPr="00D32DE6" w:rsidRDefault="00557FAC" w:rsidP="007138BC">
      <w:pPr>
        <w:pStyle w:val="a4"/>
        <w:numPr>
          <w:ilvl w:val="0"/>
          <w:numId w:val="26"/>
        </w:numPr>
        <w:ind w:left="851" w:firstLineChars="0" w:hanging="425"/>
        <w:rPr>
          <w:rFonts w:ascii="Times New Roman" w:cs="Times New Roman"/>
          <w:sz w:val="24"/>
          <w:szCs w:val="24"/>
        </w:rPr>
      </w:pPr>
      <w:r>
        <w:rPr>
          <w:rFonts w:ascii="Times New Roman" w:cs="Times New Roman" w:hint="eastAsia"/>
          <w:sz w:val="24"/>
          <w:szCs w:val="24"/>
        </w:rPr>
        <w:t>掌握</w:t>
      </w:r>
      <w:r w:rsidR="00D32DE6" w:rsidRPr="00D32DE6">
        <w:rPr>
          <w:rFonts w:ascii="Times New Roman" w:cs="Times New Roman"/>
          <w:sz w:val="24"/>
          <w:szCs w:val="24"/>
        </w:rPr>
        <w:t>常用设备稳定流动工况的能量方程，并求解</w:t>
      </w:r>
      <w:r w:rsidR="00D32DE6" w:rsidRPr="00D32DE6">
        <w:rPr>
          <w:rFonts w:ascii="Times New Roman" w:cs="Times New Roman" w:hint="eastAsia"/>
          <w:sz w:val="24"/>
          <w:szCs w:val="24"/>
        </w:rPr>
        <w:t>。</w:t>
      </w:r>
      <w:r w:rsidRPr="00EF3239">
        <w:rPr>
          <w:rFonts w:ascii="Times New Roman" w:hAnsi="Times New Roman" w:cs="Times New Roman"/>
          <w:sz w:val="24"/>
          <w:szCs w:val="24"/>
        </w:rPr>
        <w:sym w:font="Wingdings" w:char="F0AB"/>
      </w:r>
      <w:r>
        <w:rPr>
          <w:rFonts w:ascii="Times New Roman" w:hAnsi="Times New Roman" w:cs="Times New Roman"/>
          <w:sz w:val="24"/>
          <w:szCs w:val="24"/>
        </w:rPr>
        <w:t>∆</w:t>
      </w:r>
    </w:p>
    <w:p w14:paraId="17B03D1F" w14:textId="77777777" w:rsidR="00625F7F" w:rsidRPr="00EF3239" w:rsidRDefault="00625F7F" w:rsidP="00A11F5F">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14:paraId="5F25925F" w14:textId="77777777" w:rsidR="00625F7F" w:rsidRDefault="005739A7" w:rsidP="00625F7F">
      <w:pPr>
        <w:ind w:leftChars="200" w:left="420" w:firstLineChars="200" w:firstLine="480"/>
        <w:rPr>
          <w:rFonts w:ascii="Times New Roman" w:cs="Times New Roman"/>
          <w:sz w:val="24"/>
          <w:szCs w:val="24"/>
        </w:rPr>
      </w:pPr>
      <w:r>
        <w:rPr>
          <w:rFonts w:ascii="Times New Roman" w:cs="Times New Roman" w:hint="eastAsia"/>
          <w:sz w:val="24"/>
          <w:szCs w:val="24"/>
        </w:rPr>
        <w:t>讨论自由膨胀过程中，系统为开口系还是闭口系，</w:t>
      </w:r>
      <w:r w:rsidR="00D73510">
        <w:rPr>
          <w:rFonts w:ascii="Times New Roman" w:cs="Times New Roman" w:hint="eastAsia"/>
          <w:sz w:val="24"/>
          <w:szCs w:val="24"/>
        </w:rPr>
        <w:t>并</w:t>
      </w:r>
      <w:r>
        <w:rPr>
          <w:rFonts w:ascii="Times New Roman" w:cs="Times New Roman" w:hint="eastAsia"/>
          <w:sz w:val="24"/>
          <w:szCs w:val="24"/>
        </w:rPr>
        <w:t>应用</w:t>
      </w:r>
      <w:r w:rsidR="00920BF5">
        <w:rPr>
          <w:rFonts w:ascii="Times New Roman" w:cs="Times New Roman" w:hint="eastAsia"/>
          <w:sz w:val="24"/>
          <w:szCs w:val="24"/>
        </w:rPr>
        <w:t>热力学第一定律的能量</w:t>
      </w:r>
      <w:r w:rsidR="00D73510">
        <w:rPr>
          <w:rFonts w:ascii="Times New Roman" w:cs="Times New Roman" w:hint="eastAsia"/>
          <w:sz w:val="24"/>
          <w:szCs w:val="24"/>
        </w:rPr>
        <w:t>计算热力学能、功和热量的转换关系。</w:t>
      </w:r>
    </w:p>
    <w:p w14:paraId="3F6D249F" w14:textId="77777777" w:rsidR="008F7073" w:rsidRPr="00EF3239" w:rsidRDefault="008F7073" w:rsidP="00A11F5F">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14:paraId="5922C6FF" w14:textId="77777777" w:rsidR="008A0E39" w:rsidRPr="00766903" w:rsidRDefault="008A0E39" w:rsidP="00A11F5F">
      <w:pPr>
        <w:pStyle w:val="a4"/>
        <w:numPr>
          <w:ilvl w:val="0"/>
          <w:numId w:val="11"/>
        </w:numPr>
        <w:ind w:leftChars="200" w:left="900" w:hangingChars="200" w:hanging="480"/>
        <w:rPr>
          <w:rFonts w:ascii="Times New Roman" w:hAnsi="Times New Roman" w:cs="Times New Roman"/>
          <w:sz w:val="24"/>
          <w:szCs w:val="24"/>
        </w:rPr>
      </w:pPr>
      <w:r>
        <w:rPr>
          <w:rFonts w:ascii="Times New Roman" w:cs="Times New Roman" w:hint="eastAsia"/>
          <w:sz w:val="24"/>
          <w:szCs w:val="24"/>
        </w:rPr>
        <w:t>强化</w:t>
      </w:r>
      <w:r w:rsidR="008F30BD">
        <w:rPr>
          <w:rFonts w:ascii="Times New Roman" w:cs="Times New Roman" w:hint="eastAsia"/>
          <w:sz w:val="24"/>
          <w:szCs w:val="24"/>
        </w:rPr>
        <w:t>热力学第一定律基本能量方程的应用</w:t>
      </w:r>
      <w:r w:rsidRPr="00EF3239">
        <w:rPr>
          <w:rFonts w:ascii="Times New Roman" w:cs="Times New Roman"/>
          <w:sz w:val="24"/>
          <w:szCs w:val="24"/>
        </w:rPr>
        <w:t>；</w:t>
      </w:r>
    </w:p>
    <w:p w14:paraId="2638F94F" w14:textId="77777777" w:rsidR="008A0E39" w:rsidRPr="00EF3239" w:rsidRDefault="008A0E39" w:rsidP="00A11F5F">
      <w:pPr>
        <w:pStyle w:val="a4"/>
        <w:numPr>
          <w:ilvl w:val="0"/>
          <w:numId w:val="11"/>
        </w:numPr>
        <w:ind w:leftChars="200" w:left="900" w:hangingChars="200" w:hanging="480"/>
        <w:rPr>
          <w:rFonts w:ascii="Times New Roman" w:hAnsi="Times New Roman" w:cs="Times New Roman"/>
          <w:sz w:val="24"/>
          <w:szCs w:val="24"/>
        </w:rPr>
      </w:pPr>
      <w:r>
        <w:rPr>
          <w:rFonts w:ascii="Times New Roman" w:cs="Times New Roman" w:hint="eastAsia"/>
          <w:sz w:val="24"/>
          <w:szCs w:val="24"/>
        </w:rPr>
        <w:t>强化</w:t>
      </w:r>
      <w:r w:rsidR="008F30BD">
        <w:rPr>
          <w:rFonts w:ascii="Times New Roman" w:cs="Times New Roman" w:hint="eastAsia"/>
          <w:sz w:val="24"/>
          <w:szCs w:val="24"/>
        </w:rPr>
        <w:t>稳定流动开口系能量方程的应用</w:t>
      </w:r>
      <w:r>
        <w:rPr>
          <w:rFonts w:ascii="Times New Roman" w:cs="Times New Roman" w:hint="eastAsia"/>
          <w:sz w:val="24"/>
          <w:szCs w:val="24"/>
        </w:rPr>
        <w:t>。</w:t>
      </w:r>
    </w:p>
    <w:p w14:paraId="72C108EA" w14:textId="77777777" w:rsidR="00625F7F" w:rsidRPr="00EF3239" w:rsidRDefault="00625F7F" w:rsidP="00A11F5F">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14:paraId="727FE234" w14:textId="77777777" w:rsidR="00625F7F" w:rsidRPr="00EF3239" w:rsidRDefault="00066D85" w:rsidP="00625F7F">
      <w:pPr>
        <w:ind w:leftChars="200" w:left="420" w:firstLineChars="200" w:firstLine="480"/>
        <w:rPr>
          <w:rFonts w:ascii="Times New Roman" w:hAnsi="Times New Roman" w:cs="Times New Roman"/>
          <w:sz w:val="24"/>
          <w:szCs w:val="24"/>
        </w:rPr>
      </w:pPr>
      <w:r>
        <w:rPr>
          <w:rFonts w:ascii="Times New Roman" w:cs="Times New Roman" w:hint="eastAsia"/>
          <w:sz w:val="24"/>
          <w:szCs w:val="24"/>
        </w:rPr>
        <w:lastRenderedPageBreak/>
        <w:t>基于热力学第一定律</w:t>
      </w:r>
      <w:r w:rsidR="000D5527">
        <w:rPr>
          <w:rFonts w:ascii="Times New Roman" w:cs="Times New Roman" w:hint="eastAsia"/>
          <w:sz w:val="24"/>
          <w:szCs w:val="24"/>
        </w:rPr>
        <w:t>，学习建立人体在生命活动中的能量平衡方程。</w:t>
      </w:r>
    </w:p>
    <w:p w14:paraId="2F15E5FE" w14:textId="77777777" w:rsidR="00B6150F" w:rsidRPr="00EF3239" w:rsidRDefault="00D75E18" w:rsidP="007138BC">
      <w:pPr>
        <w:pStyle w:val="a4"/>
        <w:numPr>
          <w:ilvl w:val="0"/>
          <w:numId w:val="25"/>
        </w:numPr>
        <w:spacing w:beforeLines="50" w:before="156" w:line="360" w:lineRule="auto"/>
        <w:ind w:left="241" w:hangingChars="100" w:hanging="241"/>
        <w:rPr>
          <w:rFonts w:ascii="Times New Roman" w:hAnsi="Times New Roman" w:cs="Times New Roman"/>
          <w:b/>
          <w:sz w:val="24"/>
          <w:szCs w:val="24"/>
        </w:rPr>
      </w:pPr>
      <w:r w:rsidRPr="00D75E18">
        <w:rPr>
          <w:rFonts w:ascii="Times New Roman" w:cs="Times New Roman"/>
          <w:b/>
          <w:sz w:val="24"/>
          <w:szCs w:val="24"/>
        </w:rPr>
        <w:t>气体和蒸汽的性质</w:t>
      </w:r>
      <w:r w:rsidR="00B6150F" w:rsidRPr="00EF3239">
        <w:rPr>
          <w:rFonts w:ascii="Times New Roman" w:cs="Times New Roman"/>
          <w:b/>
          <w:sz w:val="24"/>
          <w:szCs w:val="24"/>
        </w:rPr>
        <w:t>（</w:t>
      </w:r>
      <w:r w:rsidR="0005701A">
        <w:rPr>
          <w:rFonts w:ascii="Times New Roman" w:cs="Times New Roman" w:hint="eastAsia"/>
          <w:b/>
          <w:sz w:val="24"/>
          <w:szCs w:val="24"/>
        </w:rPr>
        <w:t>6</w:t>
      </w:r>
      <w:r w:rsidR="00B6150F" w:rsidRPr="00EF3239">
        <w:rPr>
          <w:rFonts w:ascii="Times New Roman" w:cs="Times New Roman"/>
          <w:b/>
          <w:sz w:val="24"/>
          <w:szCs w:val="24"/>
        </w:rPr>
        <w:t>学时）（</w:t>
      </w:r>
      <w:r w:rsidR="00B6150F" w:rsidRPr="00AE605F">
        <w:rPr>
          <w:rFonts w:ascii="Times New Roman" w:cs="Times New Roman"/>
          <w:b/>
          <w:sz w:val="24"/>
          <w:szCs w:val="24"/>
        </w:rPr>
        <w:t>支撑</w:t>
      </w:r>
      <w:r w:rsidR="00B73276">
        <w:rPr>
          <w:rFonts w:ascii="Times New Roman" w:cs="Times New Roman" w:hint="eastAsia"/>
          <w:b/>
          <w:sz w:val="24"/>
          <w:szCs w:val="24"/>
        </w:rPr>
        <w:t>教学</w:t>
      </w:r>
      <w:r w:rsidR="00B6150F" w:rsidRPr="00AE605F">
        <w:rPr>
          <w:rFonts w:ascii="Times New Roman" w:cs="Times New Roman"/>
          <w:b/>
          <w:sz w:val="24"/>
          <w:szCs w:val="24"/>
        </w:rPr>
        <w:t>目标</w:t>
      </w:r>
      <w:r w:rsidR="00B6150F" w:rsidRPr="00AE605F">
        <w:rPr>
          <w:rFonts w:ascii="Times New Roman" w:hAnsi="Times New Roman" w:cs="Times New Roman"/>
          <w:b/>
          <w:sz w:val="24"/>
          <w:szCs w:val="24"/>
        </w:rPr>
        <w:t>1</w:t>
      </w:r>
      <w:r w:rsidR="00B6150F" w:rsidRPr="00EF3239">
        <w:rPr>
          <w:rFonts w:ascii="Times New Roman" w:cs="Times New Roman"/>
          <w:b/>
          <w:sz w:val="24"/>
          <w:szCs w:val="24"/>
        </w:rPr>
        <w:t>）</w:t>
      </w:r>
    </w:p>
    <w:p w14:paraId="762519E9" w14:textId="77777777" w:rsidR="00B6150F" w:rsidRPr="00D75E18" w:rsidRDefault="00D75E18" w:rsidP="00A11F5F">
      <w:pPr>
        <w:pStyle w:val="a4"/>
        <w:numPr>
          <w:ilvl w:val="1"/>
          <w:numId w:val="12"/>
        </w:numPr>
        <w:ind w:leftChars="200" w:left="900" w:hangingChars="200" w:hanging="480"/>
        <w:rPr>
          <w:rFonts w:ascii="Times New Roman" w:cs="Times New Roman"/>
          <w:sz w:val="24"/>
          <w:szCs w:val="24"/>
        </w:rPr>
      </w:pPr>
      <w:r w:rsidRPr="00D75E18">
        <w:rPr>
          <w:rFonts w:ascii="Times New Roman" w:cs="Times New Roman" w:hint="eastAsia"/>
          <w:sz w:val="24"/>
          <w:szCs w:val="24"/>
        </w:rPr>
        <w:t>理想气体的概念</w:t>
      </w:r>
    </w:p>
    <w:p w14:paraId="085FFB48" w14:textId="77777777" w:rsidR="00B6150F" w:rsidRPr="00D75E18" w:rsidRDefault="00D75E18" w:rsidP="00A11F5F">
      <w:pPr>
        <w:pStyle w:val="a4"/>
        <w:numPr>
          <w:ilvl w:val="1"/>
          <w:numId w:val="12"/>
        </w:numPr>
        <w:ind w:leftChars="200" w:left="900" w:hangingChars="200" w:hanging="480"/>
        <w:rPr>
          <w:rFonts w:ascii="Times New Roman" w:cs="Times New Roman"/>
          <w:sz w:val="24"/>
          <w:szCs w:val="24"/>
        </w:rPr>
      </w:pPr>
      <w:r w:rsidRPr="00D75E18">
        <w:rPr>
          <w:rFonts w:ascii="Times New Roman" w:cs="Times New Roman" w:hint="eastAsia"/>
          <w:sz w:val="24"/>
          <w:szCs w:val="24"/>
        </w:rPr>
        <w:t>理想气体的比热容</w:t>
      </w:r>
    </w:p>
    <w:p w14:paraId="6537A18A" w14:textId="77777777" w:rsidR="00D75E18" w:rsidRPr="00D75E18" w:rsidRDefault="00D75E18" w:rsidP="00A11F5F">
      <w:pPr>
        <w:pStyle w:val="a4"/>
        <w:numPr>
          <w:ilvl w:val="1"/>
          <w:numId w:val="12"/>
        </w:numPr>
        <w:ind w:leftChars="200" w:left="900" w:hangingChars="200" w:hanging="480"/>
        <w:rPr>
          <w:rFonts w:ascii="Times New Roman" w:cs="Times New Roman"/>
          <w:sz w:val="24"/>
          <w:szCs w:val="24"/>
        </w:rPr>
      </w:pPr>
      <w:r w:rsidRPr="00D75E18">
        <w:rPr>
          <w:rFonts w:ascii="Times New Roman" w:cs="Times New Roman" w:hint="eastAsia"/>
          <w:sz w:val="24"/>
          <w:szCs w:val="24"/>
        </w:rPr>
        <w:t>理想气体的热力学能、焓和熵</w:t>
      </w:r>
    </w:p>
    <w:p w14:paraId="223D27AA" w14:textId="77777777" w:rsidR="00D75E18" w:rsidRDefault="00D75E18" w:rsidP="00A11F5F">
      <w:pPr>
        <w:pStyle w:val="a4"/>
        <w:numPr>
          <w:ilvl w:val="1"/>
          <w:numId w:val="12"/>
        </w:numPr>
        <w:ind w:leftChars="200" w:left="900" w:hangingChars="200" w:hanging="480"/>
        <w:rPr>
          <w:rFonts w:ascii="Times New Roman" w:cs="Times New Roman"/>
          <w:sz w:val="24"/>
          <w:szCs w:val="24"/>
        </w:rPr>
      </w:pPr>
      <w:r w:rsidRPr="00D75E18">
        <w:rPr>
          <w:rFonts w:ascii="Times New Roman" w:cs="Times New Roman" w:hint="eastAsia"/>
          <w:sz w:val="24"/>
          <w:szCs w:val="24"/>
        </w:rPr>
        <w:t>水蒸汽的饱和状态和相图</w:t>
      </w:r>
    </w:p>
    <w:p w14:paraId="1F277A41" w14:textId="77777777" w:rsidR="00D75E18" w:rsidRPr="00401FFB" w:rsidRDefault="00401FFB" w:rsidP="00A11F5F">
      <w:pPr>
        <w:pStyle w:val="a4"/>
        <w:numPr>
          <w:ilvl w:val="1"/>
          <w:numId w:val="12"/>
        </w:numPr>
        <w:ind w:leftChars="200" w:left="900" w:hangingChars="200" w:hanging="480"/>
        <w:rPr>
          <w:rFonts w:ascii="Times New Roman" w:cs="Times New Roman"/>
          <w:sz w:val="24"/>
          <w:szCs w:val="24"/>
        </w:rPr>
      </w:pPr>
      <w:r w:rsidRPr="00401FFB">
        <w:rPr>
          <w:rFonts w:ascii="Times New Roman" w:cs="Times New Roman" w:hint="eastAsia"/>
          <w:sz w:val="24"/>
          <w:szCs w:val="24"/>
        </w:rPr>
        <w:t>水的气化过程和临界点</w:t>
      </w:r>
    </w:p>
    <w:p w14:paraId="4889CCC1" w14:textId="77777777" w:rsidR="00401FFB" w:rsidRPr="00D75E18" w:rsidRDefault="00401FFB" w:rsidP="00A11F5F">
      <w:pPr>
        <w:pStyle w:val="a4"/>
        <w:numPr>
          <w:ilvl w:val="1"/>
          <w:numId w:val="12"/>
        </w:numPr>
        <w:ind w:leftChars="200" w:left="900" w:hangingChars="200" w:hanging="480"/>
        <w:rPr>
          <w:rFonts w:ascii="Times New Roman" w:cs="Times New Roman"/>
          <w:sz w:val="24"/>
          <w:szCs w:val="24"/>
        </w:rPr>
      </w:pPr>
      <w:r w:rsidRPr="00401FFB">
        <w:rPr>
          <w:rFonts w:ascii="Times New Roman" w:cs="Times New Roman" w:hint="eastAsia"/>
          <w:sz w:val="24"/>
          <w:szCs w:val="24"/>
        </w:rPr>
        <w:t>水和水蒸气的状态参数及热力性质图表</w:t>
      </w:r>
    </w:p>
    <w:p w14:paraId="6980EA58" w14:textId="77777777" w:rsidR="00B6150F" w:rsidRPr="00EF3239" w:rsidRDefault="00B6150F" w:rsidP="00A11F5F">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14:paraId="11AB10D5" w14:textId="77777777" w:rsidR="00B6150F" w:rsidRPr="00010A8C" w:rsidRDefault="00010A8C" w:rsidP="0005701A">
      <w:pPr>
        <w:pStyle w:val="a4"/>
        <w:numPr>
          <w:ilvl w:val="0"/>
          <w:numId w:val="13"/>
        </w:numPr>
        <w:ind w:left="851" w:firstLineChars="0" w:hanging="425"/>
        <w:rPr>
          <w:rFonts w:ascii="Times New Roman" w:hAnsi="Times New Roman" w:cs="Times New Roman"/>
          <w:sz w:val="24"/>
          <w:szCs w:val="24"/>
        </w:rPr>
      </w:pPr>
      <w:r>
        <w:rPr>
          <w:rFonts w:ascii="Times New Roman" w:cs="Times New Roman" w:hint="eastAsia"/>
          <w:sz w:val="24"/>
          <w:szCs w:val="24"/>
        </w:rPr>
        <w:t>了解理想气体模型及</w:t>
      </w:r>
      <w:r w:rsidR="0005701A" w:rsidRPr="0005701A">
        <w:rPr>
          <w:rFonts w:ascii="Times New Roman" w:cs="Times New Roman" w:hint="eastAsia"/>
          <w:sz w:val="24"/>
          <w:szCs w:val="24"/>
        </w:rPr>
        <w:t>实际气体简化为理想气体条件；</w:t>
      </w:r>
    </w:p>
    <w:p w14:paraId="6AB16D34" w14:textId="77777777" w:rsidR="00010A8C" w:rsidRPr="00305A4C" w:rsidRDefault="00010A8C" w:rsidP="0005701A">
      <w:pPr>
        <w:pStyle w:val="a4"/>
        <w:numPr>
          <w:ilvl w:val="0"/>
          <w:numId w:val="13"/>
        </w:numPr>
        <w:ind w:left="851" w:firstLineChars="0" w:hanging="425"/>
        <w:rPr>
          <w:rFonts w:ascii="Times New Roman" w:hAnsi="Times New Roman" w:cs="Times New Roman"/>
          <w:sz w:val="24"/>
          <w:szCs w:val="24"/>
        </w:rPr>
      </w:pPr>
      <w:r>
        <w:rPr>
          <w:rFonts w:ascii="Times New Roman" w:cs="Times New Roman" w:hint="eastAsia"/>
          <w:sz w:val="24"/>
          <w:szCs w:val="24"/>
        </w:rPr>
        <w:t>掌握理想气体状态方程；</w:t>
      </w:r>
      <w:r w:rsidRPr="00EF3239">
        <w:rPr>
          <w:rFonts w:ascii="Times New Roman" w:hAnsi="Times New Roman" w:cs="Times New Roman"/>
          <w:sz w:val="24"/>
          <w:szCs w:val="24"/>
        </w:rPr>
        <w:sym w:font="Wingdings" w:char="F0AB"/>
      </w:r>
    </w:p>
    <w:p w14:paraId="33B75C14" w14:textId="77777777" w:rsidR="00305A4C" w:rsidRPr="0005701A" w:rsidRDefault="000D5527" w:rsidP="0005701A">
      <w:pPr>
        <w:pStyle w:val="a4"/>
        <w:numPr>
          <w:ilvl w:val="0"/>
          <w:numId w:val="13"/>
        </w:numPr>
        <w:ind w:left="851" w:firstLineChars="0" w:hanging="425"/>
        <w:rPr>
          <w:rFonts w:ascii="Times New Roman" w:cs="Times New Roman"/>
          <w:sz w:val="24"/>
          <w:szCs w:val="24"/>
        </w:rPr>
      </w:pPr>
      <w:r>
        <w:rPr>
          <w:rFonts w:ascii="Times New Roman" w:cs="Times New Roman" w:hint="eastAsia"/>
          <w:sz w:val="24"/>
          <w:szCs w:val="24"/>
        </w:rPr>
        <w:t>掌握</w:t>
      </w:r>
      <w:r w:rsidR="0005701A" w:rsidRPr="0005701A">
        <w:rPr>
          <w:rFonts w:ascii="Times New Roman" w:cs="Times New Roman" w:hint="eastAsia"/>
          <w:sz w:val="24"/>
          <w:szCs w:val="24"/>
        </w:rPr>
        <w:t>气体比热容与过程及</w:t>
      </w:r>
      <w:r w:rsidR="0005701A">
        <w:rPr>
          <w:rFonts w:ascii="Times New Roman" w:cs="Times New Roman" w:hint="eastAsia"/>
          <w:sz w:val="24"/>
          <w:szCs w:val="24"/>
        </w:rPr>
        <w:t>温度的关系，写出迈耶公式，利用气体比热容资料计算不同过程的热量；</w:t>
      </w:r>
      <w:r w:rsidRPr="00EF3239">
        <w:rPr>
          <w:rFonts w:ascii="Times New Roman" w:hAnsi="Times New Roman" w:cs="Times New Roman"/>
          <w:sz w:val="24"/>
          <w:szCs w:val="24"/>
        </w:rPr>
        <w:sym w:font="Wingdings" w:char="F0AB"/>
      </w:r>
      <w:r w:rsidR="00010A8C">
        <w:rPr>
          <w:rFonts w:ascii="Times New Roman" w:hAnsi="Times New Roman" w:cs="Times New Roman"/>
          <w:sz w:val="24"/>
          <w:szCs w:val="24"/>
        </w:rPr>
        <w:t>∆</w:t>
      </w:r>
    </w:p>
    <w:p w14:paraId="1C542C3B" w14:textId="77777777" w:rsidR="0005701A" w:rsidRPr="0005701A" w:rsidRDefault="00854373" w:rsidP="0005701A">
      <w:pPr>
        <w:numPr>
          <w:ilvl w:val="0"/>
          <w:numId w:val="13"/>
        </w:numPr>
        <w:ind w:left="851" w:hanging="425"/>
        <w:rPr>
          <w:rFonts w:ascii="Times New Roman" w:cs="Times New Roman"/>
          <w:sz w:val="24"/>
          <w:szCs w:val="24"/>
        </w:rPr>
      </w:pPr>
      <w:r>
        <w:rPr>
          <w:rFonts w:ascii="Times New Roman" w:cs="Times New Roman" w:hint="eastAsia"/>
          <w:sz w:val="24"/>
          <w:szCs w:val="24"/>
        </w:rPr>
        <w:t>熟悉</w:t>
      </w:r>
      <w:r w:rsidR="0005701A" w:rsidRPr="0005701A">
        <w:rPr>
          <w:rFonts w:ascii="Times New Roman" w:cs="Times New Roman" w:hint="eastAsia"/>
          <w:sz w:val="24"/>
          <w:szCs w:val="24"/>
        </w:rPr>
        <w:t>理想气体热力学能、焓和熵与温度、压力的关系，利用解析式、图表和电子文档计算理想气体过程中热力学能、焓和熵的改变量；</w:t>
      </w:r>
      <w:r w:rsidRPr="00EF3239">
        <w:rPr>
          <w:rFonts w:ascii="Times New Roman" w:hAnsi="Times New Roman" w:cs="Times New Roman"/>
          <w:sz w:val="24"/>
          <w:szCs w:val="24"/>
        </w:rPr>
        <w:sym w:font="Wingdings" w:char="F0AB"/>
      </w:r>
      <w:r w:rsidR="003A5344">
        <w:rPr>
          <w:rFonts w:ascii="Times New Roman" w:hAnsi="Times New Roman" w:cs="Times New Roman"/>
          <w:sz w:val="24"/>
          <w:szCs w:val="24"/>
        </w:rPr>
        <w:t>∆</w:t>
      </w:r>
    </w:p>
    <w:p w14:paraId="6431996A" w14:textId="77777777" w:rsidR="0005701A" w:rsidRPr="0005701A" w:rsidRDefault="00854373" w:rsidP="0005701A">
      <w:pPr>
        <w:pStyle w:val="a4"/>
        <w:numPr>
          <w:ilvl w:val="0"/>
          <w:numId w:val="13"/>
        </w:numPr>
        <w:ind w:left="851" w:firstLineChars="0" w:hanging="425"/>
        <w:rPr>
          <w:rFonts w:ascii="Times New Roman" w:cs="Times New Roman"/>
          <w:sz w:val="24"/>
          <w:szCs w:val="24"/>
        </w:rPr>
      </w:pPr>
      <w:r>
        <w:rPr>
          <w:rFonts w:ascii="Times New Roman" w:cs="Times New Roman" w:hint="eastAsia"/>
          <w:sz w:val="24"/>
          <w:szCs w:val="24"/>
        </w:rPr>
        <w:t>了解</w:t>
      </w:r>
      <w:r w:rsidR="0005701A" w:rsidRPr="0005701A">
        <w:rPr>
          <w:rFonts w:ascii="Times New Roman" w:cs="Times New Roman" w:hint="eastAsia"/>
          <w:sz w:val="24"/>
          <w:szCs w:val="24"/>
        </w:rPr>
        <w:t>饱和状态的特性、指出临界状态的属性；描述并在</w:t>
      </w:r>
      <w:r w:rsidR="0005701A" w:rsidRPr="0005701A">
        <w:rPr>
          <w:rFonts w:ascii="Times New Roman" w:cs="Times New Roman" w:hint="eastAsia"/>
          <w:sz w:val="24"/>
          <w:szCs w:val="24"/>
        </w:rPr>
        <w:t xml:space="preserve"> </w:t>
      </w:r>
      <w:r w:rsidR="0005701A" w:rsidRPr="0005701A">
        <w:rPr>
          <w:rFonts w:ascii="Times New Roman" w:cs="Times New Roman" w:hint="eastAsia"/>
          <w:i/>
          <w:sz w:val="24"/>
          <w:szCs w:val="24"/>
        </w:rPr>
        <w:t>p</w:t>
      </w:r>
      <w:r w:rsidR="0005701A" w:rsidRPr="0005701A">
        <w:rPr>
          <w:rFonts w:ascii="Times New Roman" w:cs="Times New Roman" w:hint="eastAsia"/>
          <w:sz w:val="24"/>
          <w:szCs w:val="24"/>
        </w:rPr>
        <w:t>-</w:t>
      </w:r>
      <w:r w:rsidR="0005701A" w:rsidRPr="0005701A">
        <w:rPr>
          <w:rFonts w:ascii="Times New Roman" w:cs="Times New Roman" w:hint="eastAsia"/>
          <w:i/>
          <w:sz w:val="24"/>
          <w:szCs w:val="24"/>
        </w:rPr>
        <w:t>v</w:t>
      </w:r>
      <w:r w:rsidR="0005701A" w:rsidRPr="0005701A">
        <w:rPr>
          <w:rFonts w:ascii="Times New Roman" w:cs="Times New Roman" w:hint="eastAsia"/>
          <w:sz w:val="24"/>
          <w:szCs w:val="24"/>
        </w:rPr>
        <w:t xml:space="preserve"> </w:t>
      </w:r>
      <w:r w:rsidR="0005701A" w:rsidRPr="0005701A">
        <w:rPr>
          <w:rFonts w:ascii="Times New Roman" w:cs="Times New Roman" w:hint="eastAsia"/>
          <w:sz w:val="24"/>
          <w:szCs w:val="24"/>
        </w:rPr>
        <w:t>图和</w:t>
      </w:r>
      <w:r w:rsidR="0005701A" w:rsidRPr="0005701A">
        <w:rPr>
          <w:rFonts w:ascii="Times New Roman" w:cs="Times New Roman" w:hint="eastAsia"/>
          <w:sz w:val="24"/>
          <w:szCs w:val="24"/>
        </w:rPr>
        <w:t xml:space="preserve"> </w:t>
      </w:r>
      <w:r w:rsidR="0005701A" w:rsidRPr="0005701A">
        <w:rPr>
          <w:rFonts w:ascii="Times New Roman" w:cs="Times New Roman" w:hint="eastAsia"/>
          <w:i/>
          <w:sz w:val="24"/>
          <w:szCs w:val="24"/>
        </w:rPr>
        <w:t>T</w:t>
      </w:r>
      <w:r w:rsidR="0005701A" w:rsidRPr="0005701A">
        <w:rPr>
          <w:rFonts w:ascii="Times New Roman" w:cs="Times New Roman" w:hint="eastAsia"/>
          <w:sz w:val="24"/>
          <w:szCs w:val="24"/>
        </w:rPr>
        <w:t>-</w:t>
      </w:r>
      <w:r w:rsidR="0005701A" w:rsidRPr="0005701A">
        <w:rPr>
          <w:rFonts w:ascii="Times New Roman" w:cs="Times New Roman" w:hint="eastAsia"/>
          <w:i/>
          <w:sz w:val="24"/>
          <w:szCs w:val="24"/>
        </w:rPr>
        <w:t>s</w:t>
      </w:r>
      <w:r w:rsidR="0005701A" w:rsidRPr="0005701A">
        <w:rPr>
          <w:rFonts w:ascii="Times New Roman" w:cs="Times New Roman" w:hint="eastAsia"/>
          <w:sz w:val="24"/>
          <w:szCs w:val="24"/>
        </w:rPr>
        <w:t xml:space="preserve"> </w:t>
      </w:r>
      <w:r w:rsidR="0005701A" w:rsidRPr="0005701A">
        <w:rPr>
          <w:rFonts w:ascii="Times New Roman" w:cs="Times New Roman" w:hint="eastAsia"/>
          <w:sz w:val="24"/>
          <w:szCs w:val="24"/>
        </w:rPr>
        <w:t>图上画出水的定压加热汽化过程。</w:t>
      </w:r>
    </w:p>
    <w:p w14:paraId="5DD76A5F" w14:textId="77777777" w:rsidR="0005701A" w:rsidRPr="0005701A" w:rsidRDefault="00854373" w:rsidP="0005701A">
      <w:pPr>
        <w:numPr>
          <w:ilvl w:val="0"/>
          <w:numId w:val="13"/>
        </w:numPr>
        <w:ind w:left="851" w:hanging="425"/>
        <w:rPr>
          <w:rFonts w:ascii="Times New Roman" w:cs="Times New Roman"/>
          <w:sz w:val="24"/>
          <w:szCs w:val="24"/>
        </w:rPr>
      </w:pPr>
      <w:r>
        <w:rPr>
          <w:rFonts w:ascii="Times New Roman" w:cs="Times New Roman" w:hint="eastAsia"/>
          <w:sz w:val="24"/>
          <w:szCs w:val="24"/>
        </w:rPr>
        <w:t>了解利用</w:t>
      </w:r>
      <w:r w:rsidR="0005701A" w:rsidRPr="0005701A">
        <w:rPr>
          <w:rFonts w:ascii="Times New Roman" w:cs="Times New Roman" w:hint="eastAsia"/>
          <w:sz w:val="24"/>
          <w:szCs w:val="24"/>
        </w:rPr>
        <w:t>热力性质表、图及电子文档确定水蒸气状态参数</w:t>
      </w:r>
      <w:r>
        <w:rPr>
          <w:rFonts w:ascii="Times New Roman" w:cs="Times New Roman" w:hint="eastAsia"/>
          <w:sz w:val="24"/>
          <w:szCs w:val="24"/>
        </w:rPr>
        <w:t>的方法</w:t>
      </w:r>
      <w:r w:rsidR="0005701A" w:rsidRPr="0005701A">
        <w:rPr>
          <w:rFonts w:ascii="Times New Roman" w:cs="Times New Roman" w:hint="eastAsia"/>
          <w:sz w:val="24"/>
          <w:szCs w:val="24"/>
        </w:rPr>
        <w:t>；</w:t>
      </w:r>
    </w:p>
    <w:p w14:paraId="2C18A9D0" w14:textId="77777777" w:rsidR="00B6150F" w:rsidRPr="00EF3239" w:rsidRDefault="00B6150F" w:rsidP="00A11F5F">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14:paraId="4937483C" w14:textId="77777777" w:rsidR="00B6150F" w:rsidRPr="0045184D" w:rsidRDefault="00B4039F" w:rsidP="0045184D">
      <w:pPr>
        <w:ind w:leftChars="200" w:left="420" w:firstLineChars="200" w:firstLine="480"/>
        <w:rPr>
          <w:rFonts w:ascii="Times New Roman" w:cs="Times New Roman"/>
          <w:sz w:val="24"/>
          <w:szCs w:val="24"/>
        </w:rPr>
      </w:pPr>
      <w:r w:rsidRPr="0045184D">
        <w:rPr>
          <w:rFonts w:ascii="Times New Roman" w:cs="Times New Roman" w:hint="eastAsia"/>
          <w:sz w:val="24"/>
          <w:szCs w:val="24"/>
        </w:rPr>
        <w:t>对于</w:t>
      </w:r>
      <w:r w:rsidR="00793D41" w:rsidRPr="0045184D">
        <w:rPr>
          <w:rFonts w:ascii="Times New Roman" w:cs="Times New Roman" w:hint="eastAsia"/>
          <w:sz w:val="24"/>
          <w:szCs w:val="24"/>
        </w:rPr>
        <w:t>理想气体和</w:t>
      </w:r>
      <w:r w:rsidRPr="0045184D">
        <w:rPr>
          <w:rFonts w:ascii="Times New Roman" w:cs="Times New Roman" w:hint="eastAsia"/>
          <w:sz w:val="24"/>
          <w:szCs w:val="24"/>
        </w:rPr>
        <w:t>实际气体</w:t>
      </w:r>
      <w:r w:rsidR="00793D41" w:rsidRPr="0045184D">
        <w:rPr>
          <w:rFonts w:ascii="Times New Roman" w:cs="Times New Roman" w:hint="eastAsia"/>
          <w:sz w:val="24"/>
          <w:szCs w:val="24"/>
        </w:rPr>
        <w:t>，</w:t>
      </w:r>
      <w:r w:rsidR="00793D41">
        <w:rPr>
          <w:rFonts w:ascii="Times New Roman" w:cs="Times New Roman" w:hint="eastAsia"/>
          <w:sz w:val="24"/>
          <w:szCs w:val="24"/>
        </w:rPr>
        <w:t>热力学能</w:t>
      </w:r>
      <w:r w:rsidR="0045184D">
        <w:rPr>
          <w:rFonts w:ascii="Times New Roman" w:cs="Times New Roman" w:hint="eastAsia"/>
          <w:sz w:val="24"/>
          <w:szCs w:val="24"/>
        </w:rPr>
        <w:t>变化</w:t>
      </w:r>
      <w:r w:rsidR="00793D41">
        <w:rPr>
          <w:rFonts w:ascii="Times New Roman" w:cs="Times New Roman" w:hint="eastAsia"/>
          <w:sz w:val="24"/>
          <w:szCs w:val="24"/>
        </w:rPr>
        <w:t>量</w:t>
      </w:r>
      <w:r w:rsidR="00793D41" w:rsidRPr="00793D41">
        <w:rPr>
          <w:rFonts w:ascii="Times New Roman" w:cs="Times New Roman"/>
          <w:bCs/>
          <w:sz w:val="24"/>
          <w:szCs w:val="24"/>
        </w:rPr>
        <w:t>Δ</w:t>
      </w:r>
      <w:r w:rsidR="00793D41" w:rsidRPr="00793D41">
        <w:rPr>
          <w:rFonts w:ascii="Times New Roman" w:cs="Times New Roman"/>
          <w:bCs/>
          <w:i/>
          <w:iCs/>
          <w:sz w:val="24"/>
          <w:szCs w:val="24"/>
        </w:rPr>
        <w:t xml:space="preserve">u </w:t>
      </w:r>
      <w:r w:rsidR="00793D41" w:rsidRPr="00793D41">
        <w:rPr>
          <w:rFonts w:ascii="Times New Roman" w:cs="Times New Roman"/>
          <w:bCs/>
          <w:sz w:val="24"/>
          <w:szCs w:val="24"/>
        </w:rPr>
        <w:t xml:space="preserve">= </w:t>
      </w:r>
      <w:r w:rsidR="00793D41" w:rsidRPr="00793D41">
        <w:rPr>
          <w:rFonts w:ascii="Times New Roman" w:cs="Times New Roman"/>
          <w:bCs/>
          <w:i/>
          <w:iCs/>
          <w:sz w:val="24"/>
          <w:szCs w:val="24"/>
        </w:rPr>
        <w:t>c</w:t>
      </w:r>
      <w:r w:rsidR="00793D41" w:rsidRPr="00793D41">
        <w:rPr>
          <w:rFonts w:ascii="Times New Roman" w:cs="Times New Roman"/>
          <w:bCs/>
          <w:i/>
          <w:iCs/>
          <w:sz w:val="24"/>
          <w:szCs w:val="24"/>
          <w:vertAlign w:val="subscript"/>
        </w:rPr>
        <w:t>V</w:t>
      </w:r>
      <w:r w:rsidR="00793D41" w:rsidRPr="00793D41">
        <w:rPr>
          <w:rFonts w:ascii="Times New Roman" w:cs="Times New Roman"/>
          <w:bCs/>
          <w:sz w:val="24"/>
          <w:szCs w:val="24"/>
        </w:rPr>
        <w:t>Δ</w:t>
      </w:r>
      <w:r w:rsidR="00793D41" w:rsidRPr="00793D41">
        <w:rPr>
          <w:rFonts w:ascii="Times New Roman" w:cs="Times New Roman"/>
          <w:bCs/>
          <w:i/>
          <w:iCs/>
          <w:sz w:val="24"/>
          <w:szCs w:val="24"/>
        </w:rPr>
        <w:t>T</w:t>
      </w:r>
      <w:r w:rsidR="00793D41" w:rsidRPr="00793D41">
        <w:rPr>
          <w:rFonts w:ascii="Times New Roman" w:cs="Times New Roman" w:hint="eastAsia"/>
          <w:bCs/>
          <w:iCs/>
          <w:sz w:val="24"/>
          <w:szCs w:val="24"/>
        </w:rPr>
        <w:t>和</w:t>
      </w:r>
      <w:r w:rsidR="00793D41" w:rsidRPr="00793D41">
        <w:rPr>
          <w:rFonts w:ascii="Times New Roman" w:cs="Times New Roman" w:hint="eastAsia"/>
          <w:sz w:val="24"/>
          <w:szCs w:val="24"/>
        </w:rPr>
        <w:t>焓</w:t>
      </w:r>
      <w:r w:rsidR="0045184D">
        <w:rPr>
          <w:rFonts w:ascii="Times New Roman" w:cs="Times New Roman" w:hint="eastAsia"/>
          <w:sz w:val="24"/>
          <w:szCs w:val="24"/>
        </w:rPr>
        <w:t>变化</w:t>
      </w:r>
      <w:r w:rsidR="00793D41" w:rsidRPr="00793D41">
        <w:rPr>
          <w:rFonts w:ascii="Times New Roman" w:cs="Times New Roman" w:hint="eastAsia"/>
          <w:sz w:val="24"/>
          <w:szCs w:val="24"/>
        </w:rPr>
        <w:t>量</w:t>
      </w:r>
      <w:r w:rsidR="00793D41" w:rsidRPr="00793D41">
        <w:rPr>
          <w:rFonts w:ascii="Times New Roman" w:cs="Times New Roman"/>
          <w:bCs/>
          <w:sz w:val="24"/>
          <w:szCs w:val="24"/>
        </w:rPr>
        <w:t>Δ</w:t>
      </w:r>
      <w:r w:rsidR="00793D41" w:rsidRPr="00793D41">
        <w:rPr>
          <w:rFonts w:ascii="Times New Roman" w:cs="Times New Roman"/>
          <w:bCs/>
          <w:i/>
          <w:iCs/>
          <w:sz w:val="24"/>
          <w:szCs w:val="24"/>
        </w:rPr>
        <w:t xml:space="preserve">h </w:t>
      </w:r>
      <w:r w:rsidR="00793D41" w:rsidRPr="00793D41">
        <w:rPr>
          <w:rFonts w:ascii="Times New Roman" w:cs="Times New Roman"/>
          <w:bCs/>
          <w:sz w:val="24"/>
          <w:szCs w:val="24"/>
        </w:rPr>
        <w:t xml:space="preserve">= </w:t>
      </w:r>
      <w:r w:rsidR="00793D41" w:rsidRPr="00793D41">
        <w:rPr>
          <w:rFonts w:ascii="Times New Roman" w:cs="Times New Roman"/>
          <w:bCs/>
          <w:i/>
          <w:iCs/>
          <w:sz w:val="24"/>
          <w:szCs w:val="24"/>
        </w:rPr>
        <w:t>c</w:t>
      </w:r>
      <w:r w:rsidR="00793D41" w:rsidRPr="00793D41">
        <w:rPr>
          <w:rFonts w:ascii="Times New Roman" w:cs="Times New Roman"/>
          <w:bCs/>
          <w:i/>
          <w:iCs/>
          <w:sz w:val="24"/>
          <w:szCs w:val="24"/>
          <w:vertAlign w:val="subscript"/>
        </w:rPr>
        <w:t>p</w:t>
      </w:r>
      <w:r w:rsidR="00793D41" w:rsidRPr="00793D41">
        <w:rPr>
          <w:rFonts w:ascii="Times New Roman" w:cs="Times New Roman"/>
          <w:bCs/>
          <w:sz w:val="24"/>
          <w:szCs w:val="24"/>
          <w:vertAlign w:val="subscript"/>
        </w:rPr>
        <w:t xml:space="preserve"> </w:t>
      </w:r>
      <w:r w:rsidR="00793D41" w:rsidRPr="00793D41">
        <w:rPr>
          <w:rFonts w:ascii="Times New Roman" w:cs="Times New Roman"/>
          <w:bCs/>
          <w:sz w:val="24"/>
          <w:szCs w:val="24"/>
        </w:rPr>
        <w:t>Δ</w:t>
      </w:r>
      <w:r w:rsidR="00793D41" w:rsidRPr="00793D41">
        <w:rPr>
          <w:rFonts w:ascii="Times New Roman" w:cs="Times New Roman"/>
          <w:bCs/>
          <w:i/>
          <w:iCs/>
          <w:sz w:val="24"/>
          <w:szCs w:val="24"/>
        </w:rPr>
        <w:t>T</w:t>
      </w:r>
      <w:r w:rsidR="00793D41" w:rsidRPr="00793D41">
        <w:rPr>
          <w:rFonts w:ascii="Times New Roman" w:cs="Times New Roman" w:hint="eastAsia"/>
          <w:bCs/>
          <w:iCs/>
          <w:sz w:val="24"/>
          <w:szCs w:val="24"/>
        </w:rPr>
        <w:t>公式的</w:t>
      </w:r>
      <w:r w:rsidR="00793D41" w:rsidRPr="00793D41">
        <w:rPr>
          <w:rFonts w:ascii="Times New Roman" w:cs="Times New Roman" w:hint="eastAsia"/>
          <w:bCs/>
          <w:sz w:val="24"/>
          <w:szCs w:val="24"/>
        </w:rPr>
        <w:t>适</w:t>
      </w:r>
      <w:r w:rsidR="00793D41">
        <w:rPr>
          <w:rFonts w:ascii="Times New Roman" w:cs="Times New Roman" w:hint="eastAsia"/>
          <w:bCs/>
          <w:sz w:val="24"/>
          <w:szCs w:val="24"/>
        </w:rPr>
        <w:t>用范围。</w:t>
      </w:r>
    </w:p>
    <w:p w14:paraId="68DAFE0F" w14:textId="77777777" w:rsidR="00B6150F" w:rsidRPr="00EF3239" w:rsidRDefault="00B6150F" w:rsidP="00A11F5F">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14:paraId="3451849B" w14:textId="77777777" w:rsidR="00B6150F" w:rsidRDefault="00B6150F" w:rsidP="00B6150F">
      <w:pPr>
        <w:ind w:leftChars="200" w:left="420" w:firstLineChars="200" w:firstLine="480"/>
        <w:rPr>
          <w:rFonts w:ascii="Times New Roman" w:cs="Times New Roman"/>
          <w:sz w:val="24"/>
          <w:szCs w:val="24"/>
        </w:rPr>
      </w:pPr>
      <w:r w:rsidRPr="00EF3239">
        <w:rPr>
          <w:rFonts w:ascii="Times New Roman" w:cs="Times New Roman"/>
          <w:sz w:val="24"/>
          <w:szCs w:val="24"/>
        </w:rPr>
        <w:t>强化</w:t>
      </w:r>
      <w:r w:rsidR="0045184D">
        <w:rPr>
          <w:rFonts w:ascii="Times New Roman" w:cs="Times New Roman" w:hint="eastAsia"/>
          <w:sz w:val="24"/>
          <w:szCs w:val="24"/>
        </w:rPr>
        <w:t>理想气体真实比热容和平均比热容的计算</w:t>
      </w:r>
      <w:r w:rsidRPr="00EF3239">
        <w:rPr>
          <w:rFonts w:ascii="Times New Roman" w:cs="Times New Roman"/>
          <w:sz w:val="24"/>
          <w:szCs w:val="24"/>
        </w:rPr>
        <w:t>。</w:t>
      </w:r>
    </w:p>
    <w:p w14:paraId="3658EB27" w14:textId="77777777" w:rsidR="00A92CD1" w:rsidRPr="00A92CD1" w:rsidRDefault="00A92CD1" w:rsidP="00B6150F">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强化热力学能、</w:t>
      </w:r>
      <w:r w:rsidRPr="0005701A">
        <w:rPr>
          <w:rFonts w:ascii="Times New Roman" w:cs="Times New Roman" w:hint="eastAsia"/>
          <w:sz w:val="24"/>
          <w:szCs w:val="24"/>
        </w:rPr>
        <w:t>焓和熵的</w:t>
      </w:r>
      <w:r>
        <w:rPr>
          <w:rFonts w:ascii="Times New Roman" w:cs="Times New Roman" w:hint="eastAsia"/>
          <w:sz w:val="24"/>
          <w:szCs w:val="24"/>
        </w:rPr>
        <w:t>变化量的计算。</w:t>
      </w:r>
    </w:p>
    <w:p w14:paraId="0C41FD87" w14:textId="77777777" w:rsidR="00AF6645" w:rsidRPr="00EF3239" w:rsidRDefault="00401FFB" w:rsidP="007138BC">
      <w:pPr>
        <w:pStyle w:val="a4"/>
        <w:numPr>
          <w:ilvl w:val="0"/>
          <w:numId w:val="25"/>
        </w:numPr>
        <w:spacing w:beforeLines="50" w:before="156" w:line="360" w:lineRule="auto"/>
        <w:ind w:left="241" w:hangingChars="100" w:hanging="241"/>
        <w:rPr>
          <w:rFonts w:ascii="Times New Roman" w:hAnsi="Times New Roman" w:cs="Times New Roman"/>
          <w:b/>
          <w:sz w:val="24"/>
          <w:szCs w:val="24"/>
        </w:rPr>
      </w:pPr>
      <w:r w:rsidRPr="00401FFB">
        <w:rPr>
          <w:rFonts w:ascii="Times New Roman" w:cs="Times New Roman" w:hint="eastAsia"/>
          <w:b/>
          <w:sz w:val="24"/>
          <w:szCs w:val="24"/>
        </w:rPr>
        <w:t>气体和蒸汽的基本热力过程</w:t>
      </w:r>
      <w:r w:rsidR="00AF6645" w:rsidRPr="00EF3239">
        <w:rPr>
          <w:rFonts w:ascii="Times New Roman" w:cs="Times New Roman"/>
          <w:b/>
          <w:sz w:val="24"/>
          <w:szCs w:val="24"/>
        </w:rPr>
        <w:t>（</w:t>
      </w:r>
      <w:r w:rsidR="008F09F0">
        <w:rPr>
          <w:rFonts w:ascii="Times New Roman" w:cs="Times New Roman" w:hint="eastAsia"/>
          <w:b/>
          <w:sz w:val="24"/>
          <w:szCs w:val="24"/>
        </w:rPr>
        <w:t>5</w:t>
      </w:r>
      <w:r w:rsidR="00AF6645" w:rsidRPr="00EF3239">
        <w:rPr>
          <w:rFonts w:ascii="Times New Roman" w:cs="Times New Roman"/>
          <w:b/>
          <w:sz w:val="24"/>
          <w:szCs w:val="24"/>
        </w:rPr>
        <w:t>学时）（</w:t>
      </w:r>
      <w:r w:rsidR="00AF6645" w:rsidRPr="00AE605F">
        <w:rPr>
          <w:rFonts w:ascii="Times New Roman" w:cs="Times New Roman"/>
          <w:b/>
          <w:sz w:val="24"/>
          <w:szCs w:val="24"/>
        </w:rPr>
        <w:t>支撑</w:t>
      </w:r>
      <w:r w:rsidR="00B73276">
        <w:rPr>
          <w:rFonts w:ascii="Times New Roman" w:cs="Times New Roman" w:hint="eastAsia"/>
          <w:b/>
          <w:sz w:val="24"/>
          <w:szCs w:val="24"/>
        </w:rPr>
        <w:t>教学</w:t>
      </w:r>
      <w:r w:rsidR="00AF6645" w:rsidRPr="00AE605F">
        <w:rPr>
          <w:rFonts w:ascii="Times New Roman" w:cs="Times New Roman"/>
          <w:b/>
          <w:sz w:val="24"/>
          <w:szCs w:val="24"/>
        </w:rPr>
        <w:t>目标</w:t>
      </w:r>
      <w:r w:rsidR="00AF6645" w:rsidRPr="00AE605F">
        <w:rPr>
          <w:rFonts w:ascii="Times New Roman" w:hAnsi="Times New Roman" w:cs="Times New Roman"/>
          <w:b/>
          <w:sz w:val="24"/>
          <w:szCs w:val="24"/>
        </w:rPr>
        <w:t>1</w:t>
      </w:r>
      <w:r w:rsidR="00AF6645" w:rsidRPr="00EF3239">
        <w:rPr>
          <w:rFonts w:ascii="Times New Roman" w:cs="Times New Roman"/>
          <w:b/>
          <w:sz w:val="24"/>
          <w:szCs w:val="24"/>
        </w:rPr>
        <w:t>）</w:t>
      </w:r>
    </w:p>
    <w:p w14:paraId="5AA7ED06" w14:textId="77777777" w:rsidR="00401FFB" w:rsidRDefault="00401FFB" w:rsidP="00A11F5F">
      <w:pPr>
        <w:pStyle w:val="a4"/>
        <w:numPr>
          <w:ilvl w:val="1"/>
          <w:numId w:val="1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理想气体的可逆多变过程</w:t>
      </w:r>
    </w:p>
    <w:p w14:paraId="773CD5DE" w14:textId="77777777" w:rsidR="00AF6645" w:rsidRPr="0076067C" w:rsidRDefault="00401FFB" w:rsidP="00A11F5F">
      <w:pPr>
        <w:pStyle w:val="a4"/>
        <w:numPr>
          <w:ilvl w:val="1"/>
          <w:numId w:val="14"/>
        </w:numPr>
        <w:ind w:leftChars="200" w:left="900" w:hangingChars="200" w:hanging="480"/>
        <w:rPr>
          <w:rFonts w:ascii="Times New Roman" w:hAnsi="Times New Roman" w:cs="Times New Roman"/>
          <w:sz w:val="24"/>
          <w:szCs w:val="24"/>
        </w:rPr>
      </w:pPr>
      <w:r w:rsidRPr="0076067C">
        <w:rPr>
          <w:rFonts w:ascii="Times New Roman" w:hAnsi="Times New Roman" w:cs="Times New Roman" w:hint="eastAsia"/>
          <w:sz w:val="24"/>
          <w:szCs w:val="24"/>
        </w:rPr>
        <w:t>定压</w:t>
      </w:r>
      <w:r w:rsidR="0076067C" w:rsidRPr="0076067C">
        <w:rPr>
          <w:rFonts w:ascii="Times New Roman" w:hAnsi="Times New Roman" w:cs="Times New Roman" w:hint="eastAsia"/>
          <w:sz w:val="24"/>
          <w:szCs w:val="24"/>
        </w:rPr>
        <w:t>过程</w:t>
      </w:r>
      <w:r w:rsidRPr="0076067C">
        <w:rPr>
          <w:rFonts w:ascii="Times New Roman" w:hAnsi="Times New Roman" w:cs="Times New Roman" w:hint="eastAsia"/>
          <w:sz w:val="24"/>
          <w:szCs w:val="24"/>
        </w:rPr>
        <w:t>、定容</w:t>
      </w:r>
      <w:r w:rsidR="0076067C" w:rsidRPr="0076067C">
        <w:rPr>
          <w:rFonts w:ascii="Times New Roman" w:hAnsi="Times New Roman" w:cs="Times New Roman" w:hint="eastAsia"/>
          <w:sz w:val="24"/>
          <w:szCs w:val="24"/>
        </w:rPr>
        <w:t>过程</w:t>
      </w:r>
      <w:r w:rsidRPr="0076067C">
        <w:rPr>
          <w:rFonts w:ascii="Times New Roman" w:hAnsi="Times New Roman" w:cs="Times New Roman" w:hint="eastAsia"/>
          <w:sz w:val="24"/>
          <w:szCs w:val="24"/>
        </w:rPr>
        <w:t>和定温过程</w:t>
      </w:r>
    </w:p>
    <w:p w14:paraId="73E5ABEB" w14:textId="77777777" w:rsidR="0076067C" w:rsidRPr="0076067C" w:rsidRDefault="0076067C" w:rsidP="00A11F5F">
      <w:pPr>
        <w:pStyle w:val="a4"/>
        <w:numPr>
          <w:ilvl w:val="1"/>
          <w:numId w:val="14"/>
        </w:numPr>
        <w:ind w:leftChars="200" w:left="900" w:hangingChars="200" w:hanging="480"/>
        <w:rPr>
          <w:rFonts w:ascii="Times New Roman" w:hAnsi="Times New Roman" w:cs="Times New Roman"/>
          <w:sz w:val="24"/>
          <w:szCs w:val="24"/>
        </w:rPr>
      </w:pPr>
      <w:r w:rsidRPr="0076067C">
        <w:rPr>
          <w:rFonts w:ascii="Times New Roman" w:hAnsi="Times New Roman" w:cs="Times New Roman" w:hint="eastAsia"/>
          <w:sz w:val="24"/>
          <w:szCs w:val="24"/>
        </w:rPr>
        <w:t>绝热过程</w:t>
      </w:r>
    </w:p>
    <w:p w14:paraId="4D014364" w14:textId="77777777" w:rsidR="0076067C" w:rsidRDefault="0076067C" w:rsidP="00A11F5F">
      <w:pPr>
        <w:pStyle w:val="a4"/>
        <w:numPr>
          <w:ilvl w:val="1"/>
          <w:numId w:val="1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理想气体热力过程综合分析</w:t>
      </w:r>
    </w:p>
    <w:p w14:paraId="44833842" w14:textId="77777777" w:rsidR="00AF6645" w:rsidRPr="0076067C" w:rsidRDefault="0076067C" w:rsidP="00A11F5F">
      <w:pPr>
        <w:pStyle w:val="a4"/>
        <w:numPr>
          <w:ilvl w:val="1"/>
          <w:numId w:val="14"/>
        </w:numPr>
        <w:ind w:leftChars="200" w:left="900" w:hangingChars="200" w:hanging="480"/>
        <w:rPr>
          <w:rFonts w:ascii="Times New Roman" w:hAnsi="Times New Roman" w:cs="Times New Roman"/>
          <w:sz w:val="24"/>
          <w:szCs w:val="24"/>
        </w:rPr>
      </w:pPr>
      <w:r w:rsidRPr="0076067C">
        <w:rPr>
          <w:rFonts w:ascii="Times New Roman" w:hAnsi="Times New Roman" w:cs="Times New Roman" w:hint="eastAsia"/>
          <w:sz w:val="24"/>
          <w:szCs w:val="24"/>
        </w:rPr>
        <w:t>水蒸汽的基本过程</w:t>
      </w:r>
    </w:p>
    <w:p w14:paraId="79120926" w14:textId="77777777" w:rsidR="00AF6645" w:rsidRPr="0076067C" w:rsidRDefault="00AF6645" w:rsidP="00A11F5F">
      <w:pPr>
        <w:pStyle w:val="a4"/>
        <w:numPr>
          <w:ilvl w:val="0"/>
          <w:numId w:val="3"/>
        </w:numPr>
        <w:spacing w:line="360" w:lineRule="auto"/>
        <w:ind w:leftChars="200" w:left="781" w:hangingChars="150" w:hanging="361"/>
        <w:rPr>
          <w:rFonts w:ascii="Times New Roman" w:cs="Times New Roman"/>
          <w:b/>
          <w:sz w:val="24"/>
          <w:szCs w:val="24"/>
        </w:rPr>
      </w:pPr>
      <w:r w:rsidRPr="0076067C">
        <w:rPr>
          <w:rFonts w:ascii="Times New Roman" w:cs="Times New Roman"/>
          <w:b/>
          <w:sz w:val="24"/>
          <w:szCs w:val="24"/>
        </w:rPr>
        <w:t>目标及要求：</w:t>
      </w:r>
    </w:p>
    <w:p w14:paraId="43F5FA74" w14:textId="77777777" w:rsidR="00AF6645" w:rsidRPr="00766903" w:rsidRDefault="00963128" w:rsidP="00963128">
      <w:pPr>
        <w:pStyle w:val="a4"/>
        <w:numPr>
          <w:ilvl w:val="0"/>
          <w:numId w:val="15"/>
        </w:numPr>
        <w:ind w:leftChars="202" w:left="846" w:hangingChars="176" w:hanging="422"/>
        <w:rPr>
          <w:rFonts w:ascii="Times New Roman" w:hAnsi="Times New Roman" w:cs="Times New Roman"/>
          <w:sz w:val="24"/>
          <w:szCs w:val="24"/>
        </w:rPr>
      </w:pPr>
      <w:r w:rsidRPr="00963128">
        <w:rPr>
          <w:rFonts w:ascii="Times New Roman" w:hAnsi="Times New Roman" w:cs="Times New Roman" w:hint="eastAsia"/>
          <w:sz w:val="24"/>
          <w:szCs w:val="24"/>
        </w:rPr>
        <w:t>了解研究热力过程的目的和一般方法</w:t>
      </w:r>
      <w:r w:rsidR="00AF6645" w:rsidRPr="00963128">
        <w:rPr>
          <w:rFonts w:ascii="Times New Roman" w:hAnsi="Times New Roman" w:cs="Times New Roman"/>
          <w:sz w:val="24"/>
          <w:szCs w:val="24"/>
        </w:rPr>
        <w:t>；</w:t>
      </w:r>
    </w:p>
    <w:p w14:paraId="4E961386" w14:textId="77777777" w:rsidR="00963128" w:rsidRPr="00963128" w:rsidRDefault="00963128" w:rsidP="00963128">
      <w:pPr>
        <w:numPr>
          <w:ilvl w:val="0"/>
          <w:numId w:val="15"/>
        </w:numPr>
        <w:ind w:left="851" w:hanging="425"/>
        <w:rPr>
          <w:rFonts w:ascii="Times New Roman" w:hAnsi="Times New Roman" w:cs="Times New Roman"/>
          <w:sz w:val="24"/>
          <w:szCs w:val="24"/>
        </w:rPr>
      </w:pPr>
      <w:r w:rsidRPr="00963128">
        <w:rPr>
          <w:rFonts w:ascii="Times New Roman" w:hAnsi="Times New Roman" w:cs="Times New Roman" w:hint="eastAsia"/>
          <w:sz w:val="24"/>
          <w:szCs w:val="24"/>
        </w:rPr>
        <w:t>列举多变过程以及特例：过程方程、多变指数；</w:t>
      </w:r>
    </w:p>
    <w:p w14:paraId="6E77DE48" w14:textId="77777777" w:rsidR="00963128" w:rsidRPr="00963128" w:rsidRDefault="00B95A07" w:rsidP="00963128">
      <w:pPr>
        <w:numPr>
          <w:ilvl w:val="0"/>
          <w:numId w:val="15"/>
        </w:numPr>
        <w:ind w:left="851" w:hanging="425"/>
        <w:rPr>
          <w:rFonts w:ascii="Times New Roman" w:hAnsi="Times New Roman" w:cs="Times New Roman"/>
          <w:sz w:val="24"/>
          <w:szCs w:val="24"/>
        </w:rPr>
      </w:pPr>
      <w:r>
        <w:rPr>
          <w:rFonts w:ascii="Times New Roman" w:hAnsi="Times New Roman" w:cs="Times New Roman" w:hint="eastAsia"/>
          <w:sz w:val="24"/>
          <w:szCs w:val="24"/>
        </w:rPr>
        <w:t>掌握</w:t>
      </w:r>
      <w:r w:rsidR="00963128" w:rsidRPr="00963128">
        <w:rPr>
          <w:rFonts w:ascii="Times New Roman" w:hAnsi="Times New Roman" w:cs="Times New Roman" w:hint="eastAsia"/>
          <w:sz w:val="24"/>
          <w:szCs w:val="24"/>
        </w:rPr>
        <w:t>基本热力过程</w:t>
      </w:r>
      <w:r w:rsidR="00963128" w:rsidRPr="001E3EE8">
        <w:rPr>
          <w:rFonts w:ascii="Times New Roman" w:hAnsi="Times New Roman" w:cs="Times New Roman" w:hint="eastAsia"/>
          <w:i/>
          <w:sz w:val="24"/>
          <w:szCs w:val="24"/>
        </w:rPr>
        <w:t>u</w:t>
      </w:r>
      <w:r w:rsidR="00963128" w:rsidRPr="00963128">
        <w:rPr>
          <w:rFonts w:ascii="Times New Roman" w:hAnsi="Times New Roman" w:cs="Times New Roman" w:hint="eastAsia"/>
          <w:sz w:val="24"/>
          <w:szCs w:val="24"/>
        </w:rPr>
        <w:t>、</w:t>
      </w:r>
      <w:r w:rsidR="00963128" w:rsidRPr="001E3EE8">
        <w:rPr>
          <w:rFonts w:ascii="Times New Roman" w:hAnsi="Times New Roman" w:cs="Times New Roman" w:hint="eastAsia"/>
          <w:i/>
          <w:sz w:val="24"/>
          <w:szCs w:val="24"/>
        </w:rPr>
        <w:t>h</w:t>
      </w:r>
      <w:r w:rsidR="00963128" w:rsidRPr="00963128">
        <w:rPr>
          <w:rFonts w:ascii="Times New Roman" w:hAnsi="Times New Roman" w:cs="Times New Roman" w:hint="eastAsia"/>
          <w:sz w:val="24"/>
          <w:szCs w:val="24"/>
        </w:rPr>
        <w:t>和</w:t>
      </w:r>
      <w:r w:rsidR="00963128" w:rsidRPr="001E3EE8">
        <w:rPr>
          <w:rFonts w:ascii="Times New Roman" w:hAnsi="Times New Roman" w:cs="Times New Roman" w:hint="eastAsia"/>
          <w:i/>
          <w:sz w:val="24"/>
          <w:szCs w:val="24"/>
        </w:rPr>
        <w:t>s</w:t>
      </w:r>
      <w:r w:rsidR="00963128" w:rsidRPr="00963128">
        <w:rPr>
          <w:rFonts w:ascii="Times New Roman" w:hAnsi="Times New Roman" w:cs="Times New Roman" w:hint="eastAsia"/>
          <w:sz w:val="24"/>
          <w:szCs w:val="24"/>
        </w:rPr>
        <w:t>的变化量及过程功和热量</w:t>
      </w:r>
      <w:r>
        <w:rPr>
          <w:rFonts w:ascii="Times New Roman" w:hAnsi="Times New Roman" w:cs="Times New Roman" w:hint="eastAsia"/>
          <w:sz w:val="24"/>
          <w:szCs w:val="24"/>
        </w:rPr>
        <w:t>的计算方法</w:t>
      </w:r>
      <w:r w:rsidR="001E3EE8">
        <w:rPr>
          <w:rFonts w:ascii="Times New Roman" w:hAnsi="Times New Roman" w:cs="Times New Roman" w:hint="eastAsia"/>
          <w:sz w:val="24"/>
          <w:szCs w:val="24"/>
        </w:rPr>
        <w:t>；</w:t>
      </w:r>
      <w:r w:rsidR="005835A6" w:rsidRPr="00EF3239">
        <w:rPr>
          <w:rFonts w:ascii="Times New Roman" w:hAnsi="Times New Roman" w:cs="Times New Roman"/>
          <w:sz w:val="24"/>
          <w:szCs w:val="24"/>
        </w:rPr>
        <w:sym w:font="Wingdings" w:char="F0AB"/>
      </w:r>
      <w:r w:rsidR="005835A6">
        <w:rPr>
          <w:rFonts w:ascii="Times New Roman" w:hAnsi="Times New Roman" w:cs="Times New Roman"/>
          <w:sz w:val="24"/>
          <w:szCs w:val="24"/>
        </w:rPr>
        <w:t>∆</w:t>
      </w:r>
    </w:p>
    <w:p w14:paraId="079771DC" w14:textId="77777777" w:rsidR="00963128" w:rsidRPr="00963128" w:rsidRDefault="005835A6" w:rsidP="00963128">
      <w:pPr>
        <w:numPr>
          <w:ilvl w:val="0"/>
          <w:numId w:val="15"/>
        </w:numPr>
        <w:ind w:left="851" w:hanging="425"/>
        <w:rPr>
          <w:rFonts w:ascii="Times New Roman" w:hAnsi="Times New Roman" w:cs="Times New Roman"/>
          <w:sz w:val="24"/>
          <w:szCs w:val="24"/>
        </w:rPr>
      </w:pPr>
      <w:r>
        <w:rPr>
          <w:rFonts w:ascii="Times New Roman" w:hAnsi="Times New Roman" w:cs="Times New Roman" w:hint="eastAsia"/>
          <w:sz w:val="24"/>
          <w:szCs w:val="24"/>
        </w:rPr>
        <w:t>熟悉多变</w:t>
      </w:r>
      <w:r w:rsidRPr="00963128">
        <w:rPr>
          <w:rFonts w:ascii="Times New Roman" w:hAnsi="Times New Roman" w:cs="Times New Roman" w:hint="eastAsia"/>
          <w:sz w:val="24"/>
          <w:szCs w:val="24"/>
        </w:rPr>
        <w:t>过程</w:t>
      </w:r>
      <w:r w:rsidR="00963128" w:rsidRPr="00963128">
        <w:rPr>
          <w:rFonts w:ascii="Times New Roman" w:hAnsi="Times New Roman" w:cs="Times New Roman" w:hint="eastAsia"/>
          <w:sz w:val="24"/>
          <w:szCs w:val="24"/>
        </w:rPr>
        <w:t>在</w:t>
      </w:r>
      <w:r w:rsidR="00963128" w:rsidRPr="001E3EE8">
        <w:rPr>
          <w:rFonts w:ascii="Times New Roman" w:hAnsi="Times New Roman" w:cs="Times New Roman" w:hint="eastAsia"/>
          <w:i/>
          <w:sz w:val="24"/>
          <w:szCs w:val="24"/>
        </w:rPr>
        <w:t>p</w:t>
      </w:r>
      <w:r w:rsidR="00963128" w:rsidRPr="00963128">
        <w:rPr>
          <w:rFonts w:ascii="Times New Roman" w:hAnsi="Times New Roman" w:cs="Times New Roman" w:hint="eastAsia"/>
          <w:sz w:val="24"/>
          <w:szCs w:val="24"/>
        </w:rPr>
        <w:t>-</w:t>
      </w:r>
      <w:r w:rsidR="00963128" w:rsidRPr="001E3EE8">
        <w:rPr>
          <w:rFonts w:ascii="Times New Roman" w:hAnsi="Times New Roman" w:cs="Times New Roman" w:hint="eastAsia"/>
          <w:i/>
          <w:sz w:val="24"/>
          <w:szCs w:val="24"/>
        </w:rPr>
        <w:t>v</w:t>
      </w:r>
      <w:r w:rsidR="00963128" w:rsidRPr="00963128">
        <w:rPr>
          <w:rFonts w:ascii="Times New Roman" w:hAnsi="Times New Roman" w:cs="Times New Roman" w:hint="eastAsia"/>
          <w:sz w:val="24"/>
          <w:szCs w:val="24"/>
        </w:rPr>
        <w:t xml:space="preserve"> </w:t>
      </w:r>
      <w:r w:rsidR="00963128" w:rsidRPr="00963128">
        <w:rPr>
          <w:rFonts w:ascii="Times New Roman" w:hAnsi="Times New Roman" w:cs="Times New Roman" w:hint="eastAsia"/>
          <w:sz w:val="24"/>
          <w:szCs w:val="24"/>
        </w:rPr>
        <w:t>图和</w:t>
      </w:r>
      <w:r w:rsidR="00963128" w:rsidRPr="007262BE">
        <w:rPr>
          <w:rFonts w:ascii="Times New Roman" w:hAnsi="Times New Roman" w:cs="Times New Roman" w:hint="eastAsia"/>
          <w:i/>
          <w:sz w:val="24"/>
          <w:szCs w:val="24"/>
        </w:rPr>
        <w:t>T</w:t>
      </w:r>
      <w:r w:rsidR="00963128" w:rsidRPr="00963128">
        <w:rPr>
          <w:rFonts w:ascii="Times New Roman" w:hAnsi="Times New Roman" w:cs="Times New Roman" w:hint="eastAsia"/>
          <w:sz w:val="24"/>
          <w:szCs w:val="24"/>
        </w:rPr>
        <w:t>-</w:t>
      </w:r>
      <w:r w:rsidR="00963128" w:rsidRPr="001E3EE8">
        <w:rPr>
          <w:rFonts w:ascii="Times New Roman" w:hAnsi="Times New Roman" w:cs="Times New Roman" w:hint="eastAsia"/>
          <w:i/>
          <w:sz w:val="24"/>
          <w:szCs w:val="24"/>
        </w:rPr>
        <w:t>s</w:t>
      </w:r>
      <w:r w:rsidR="00963128" w:rsidRPr="00963128">
        <w:rPr>
          <w:rFonts w:ascii="Times New Roman" w:hAnsi="Times New Roman" w:cs="Times New Roman" w:hint="eastAsia"/>
          <w:sz w:val="24"/>
          <w:szCs w:val="24"/>
        </w:rPr>
        <w:t>图上</w:t>
      </w:r>
      <w:r>
        <w:rPr>
          <w:rFonts w:ascii="Times New Roman" w:hAnsi="Times New Roman" w:cs="Times New Roman" w:hint="eastAsia"/>
          <w:sz w:val="24"/>
          <w:szCs w:val="24"/>
        </w:rPr>
        <w:t>的</w:t>
      </w:r>
      <w:r w:rsidR="00963128" w:rsidRPr="00963128">
        <w:rPr>
          <w:rFonts w:ascii="Times New Roman" w:hAnsi="Times New Roman" w:cs="Times New Roman" w:hint="eastAsia"/>
          <w:sz w:val="24"/>
          <w:szCs w:val="24"/>
        </w:rPr>
        <w:t>定性曲线，指出</w:t>
      </w:r>
      <w:r w:rsidR="00963128" w:rsidRPr="00963128">
        <w:rPr>
          <w:rFonts w:ascii="Times New Roman" w:hAnsi="Times New Roman" w:cs="Times New Roman" w:hint="eastAsia"/>
          <w:sz w:val="24"/>
          <w:szCs w:val="24"/>
        </w:rPr>
        <w:t xml:space="preserve"> </w:t>
      </w:r>
      <w:r w:rsidR="00963128" w:rsidRPr="001E3EE8">
        <w:rPr>
          <w:rFonts w:ascii="Times New Roman" w:hAnsi="Times New Roman" w:cs="Times New Roman" w:hint="eastAsia"/>
          <w:i/>
          <w:sz w:val="24"/>
          <w:szCs w:val="24"/>
        </w:rPr>
        <w:t>p</w:t>
      </w:r>
      <w:r w:rsidR="00963128" w:rsidRPr="00963128">
        <w:rPr>
          <w:rFonts w:ascii="Times New Roman" w:hAnsi="Times New Roman" w:cs="Times New Roman" w:hint="eastAsia"/>
          <w:sz w:val="24"/>
          <w:szCs w:val="24"/>
        </w:rPr>
        <w:t>-</w:t>
      </w:r>
      <w:r w:rsidR="00963128" w:rsidRPr="001E3EE8">
        <w:rPr>
          <w:rFonts w:ascii="Times New Roman" w:hAnsi="Times New Roman" w:cs="Times New Roman" w:hint="eastAsia"/>
          <w:i/>
          <w:sz w:val="24"/>
          <w:szCs w:val="24"/>
        </w:rPr>
        <w:t>v</w:t>
      </w:r>
      <w:r w:rsidR="00963128" w:rsidRPr="00963128">
        <w:rPr>
          <w:rFonts w:ascii="Times New Roman" w:hAnsi="Times New Roman" w:cs="Times New Roman" w:hint="eastAsia"/>
          <w:sz w:val="24"/>
          <w:szCs w:val="24"/>
        </w:rPr>
        <w:t>图和</w:t>
      </w:r>
      <w:r w:rsidR="00963128" w:rsidRPr="00963128">
        <w:rPr>
          <w:rFonts w:ascii="Times New Roman" w:hAnsi="Times New Roman" w:cs="Times New Roman" w:hint="eastAsia"/>
          <w:sz w:val="24"/>
          <w:szCs w:val="24"/>
        </w:rPr>
        <w:t xml:space="preserve"> </w:t>
      </w:r>
      <w:r w:rsidR="00963128" w:rsidRPr="001E3EE8">
        <w:rPr>
          <w:rFonts w:ascii="Times New Roman" w:hAnsi="Times New Roman" w:cs="Times New Roman" w:hint="eastAsia"/>
          <w:i/>
          <w:sz w:val="24"/>
          <w:szCs w:val="24"/>
        </w:rPr>
        <w:t>T</w:t>
      </w:r>
      <w:r w:rsidR="00963128" w:rsidRPr="00963128">
        <w:rPr>
          <w:rFonts w:ascii="Times New Roman" w:hAnsi="Times New Roman" w:cs="Times New Roman" w:hint="eastAsia"/>
          <w:sz w:val="24"/>
          <w:szCs w:val="24"/>
        </w:rPr>
        <w:t>-</w:t>
      </w:r>
      <w:r w:rsidR="00963128" w:rsidRPr="001E3EE8">
        <w:rPr>
          <w:rFonts w:ascii="Times New Roman" w:hAnsi="Times New Roman" w:cs="Times New Roman" w:hint="eastAsia"/>
          <w:i/>
          <w:sz w:val="24"/>
          <w:szCs w:val="24"/>
        </w:rPr>
        <w:t>s</w:t>
      </w:r>
      <w:r w:rsidR="00963128" w:rsidRPr="00963128">
        <w:rPr>
          <w:rFonts w:ascii="Times New Roman" w:hAnsi="Times New Roman" w:cs="Times New Roman" w:hint="eastAsia"/>
          <w:sz w:val="24"/>
          <w:szCs w:val="24"/>
        </w:rPr>
        <w:t>图上温度、比体积等状态参数变化趋势，结合热力学第一定律综合分析过程的能量变化特征；</w:t>
      </w:r>
      <w:r w:rsidRPr="00EF3239">
        <w:rPr>
          <w:rFonts w:ascii="Times New Roman" w:hAnsi="Times New Roman" w:cs="Times New Roman"/>
          <w:sz w:val="24"/>
          <w:szCs w:val="24"/>
        </w:rPr>
        <w:sym w:font="Wingdings" w:char="F0AB"/>
      </w:r>
    </w:p>
    <w:p w14:paraId="57F7C895" w14:textId="77777777" w:rsidR="00963128" w:rsidRPr="00963128" w:rsidRDefault="005835A6" w:rsidP="00963128">
      <w:pPr>
        <w:numPr>
          <w:ilvl w:val="0"/>
          <w:numId w:val="15"/>
        </w:numPr>
        <w:ind w:left="851" w:hanging="425"/>
        <w:rPr>
          <w:rFonts w:ascii="Times New Roman" w:hAnsi="Times New Roman" w:cs="Times New Roman"/>
          <w:sz w:val="24"/>
          <w:szCs w:val="24"/>
        </w:rPr>
      </w:pPr>
      <w:r>
        <w:rPr>
          <w:rFonts w:ascii="Times New Roman" w:hAnsi="Times New Roman" w:cs="Times New Roman" w:hint="eastAsia"/>
          <w:sz w:val="24"/>
          <w:szCs w:val="24"/>
        </w:rPr>
        <w:t>了解</w:t>
      </w:r>
      <w:r w:rsidR="00963128" w:rsidRPr="00963128">
        <w:rPr>
          <w:rFonts w:ascii="Times New Roman" w:hAnsi="Times New Roman" w:cs="Times New Roman" w:hint="eastAsia"/>
          <w:sz w:val="24"/>
          <w:szCs w:val="24"/>
        </w:rPr>
        <w:t>水蒸气定压过程的换热量和等熵过程的功</w:t>
      </w:r>
      <w:r>
        <w:rPr>
          <w:rFonts w:ascii="Times New Roman" w:hAnsi="Times New Roman" w:cs="Times New Roman" w:hint="eastAsia"/>
          <w:sz w:val="24"/>
          <w:szCs w:val="24"/>
        </w:rPr>
        <w:t>的计算，了解</w:t>
      </w:r>
      <w:r w:rsidR="00963128" w:rsidRPr="00963128">
        <w:rPr>
          <w:rFonts w:ascii="Times New Roman" w:hAnsi="Times New Roman" w:cs="Times New Roman" w:hint="eastAsia"/>
          <w:sz w:val="24"/>
          <w:szCs w:val="24"/>
        </w:rPr>
        <w:t>汽化潜热与温度（压力）的关系；</w:t>
      </w:r>
    </w:p>
    <w:p w14:paraId="57D6D6CA" w14:textId="77777777" w:rsidR="00AF6645" w:rsidRPr="00EF3239" w:rsidRDefault="00AF6645" w:rsidP="00A11F5F">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14:paraId="67FAFB57" w14:textId="77777777" w:rsidR="00AF6645" w:rsidRPr="00B95A07" w:rsidRDefault="00B95A07" w:rsidP="00F15597">
      <w:pPr>
        <w:ind w:leftChars="200" w:left="420" w:firstLineChars="200" w:firstLine="480"/>
        <w:rPr>
          <w:rFonts w:ascii="Times New Roman" w:cs="Times New Roman"/>
          <w:sz w:val="24"/>
          <w:szCs w:val="24"/>
        </w:rPr>
      </w:pPr>
      <w:r>
        <w:rPr>
          <w:rFonts w:ascii="Times New Roman" w:cs="Times New Roman" w:hint="eastAsia"/>
          <w:sz w:val="24"/>
          <w:szCs w:val="24"/>
        </w:rPr>
        <w:lastRenderedPageBreak/>
        <w:t>讨论</w:t>
      </w:r>
      <w:r w:rsidRPr="00B95A07">
        <w:rPr>
          <w:rFonts w:ascii="Times New Roman" w:cs="Times New Roman" w:hint="eastAsia"/>
          <w:sz w:val="24"/>
          <w:szCs w:val="24"/>
        </w:rPr>
        <w:t>对于理想气体，如何在</w:t>
      </w:r>
      <w:r w:rsidRPr="00B95A07">
        <w:rPr>
          <w:rFonts w:ascii="Times New Roman" w:cs="Times New Roman"/>
          <w:bCs/>
          <w:i/>
          <w:iCs/>
          <w:sz w:val="24"/>
          <w:szCs w:val="24"/>
        </w:rPr>
        <w:t>T</w:t>
      </w:r>
      <w:r w:rsidRPr="00B95A07">
        <w:rPr>
          <w:rFonts w:ascii="Times New Roman" w:cs="Times New Roman" w:hint="eastAsia"/>
          <w:bCs/>
          <w:i/>
          <w:iCs/>
          <w:sz w:val="24"/>
          <w:szCs w:val="24"/>
        </w:rPr>
        <w:t>-</w:t>
      </w:r>
      <w:r w:rsidRPr="00B95A07">
        <w:rPr>
          <w:rFonts w:ascii="Times New Roman" w:cs="Times New Roman"/>
          <w:bCs/>
          <w:i/>
          <w:iCs/>
          <w:sz w:val="24"/>
          <w:szCs w:val="24"/>
        </w:rPr>
        <w:t>s</w:t>
      </w:r>
      <w:r w:rsidRPr="00B95A07">
        <w:rPr>
          <w:rFonts w:ascii="Times New Roman" w:cs="Times New Roman" w:hint="eastAsia"/>
          <w:bCs/>
          <w:sz w:val="24"/>
          <w:szCs w:val="24"/>
        </w:rPr>
        <w:t>图上用图形面积表示</w:t>
      </w:r>
      <w:r w:rsidRPr="00B95A07">
        <w:rPr>
          <w:rFonts w:ascii="Times New Roman" w:cs="Times New Roman"/>
          <w:bCs/>
          <w:sz w:val="24"/>
          <w:szCs w:val="24"/>
        </w:rPr>
        <w:t>Δ</w:t>
      </w:r>
      <w:r w:rsidRPr="00B95A07">
        <w:rPr>
          <w:rFonts w:ascii="Times New Roman" w:cs="Times New Roman"/>
          <w:bCs/>
          <w:i/>
          <w:iCs/>
          <w:sz w:val="24"/>
          <w:szCs w:val="24"/>
        </w:rPr>
        <w:t>u</w:t>
      </w:r>
      <w:r w:rsidRPr="00B95A07">
        <w:rPr>
          <w:rFonts w:ascii="Times New Roman" w:cs="Times New Roman" w:hint="eastAsia"/>
          <w:bCs/>
          <w:sz w:val="24"/>
          <w:szCs w:val="24"/>
        </w:rPr>
        <w:t>和</w:t>
      </w:r>
      <w:r w:rsidRPr="00B95A07">
        <w:rPr>
          <w:rFonts w:ascii="Times New Roman" w:cs="Times New Roman"/>
          <w:bCs/>
          <w:sz w:val="24"/>
          <w:szCs w:val="24"/>
        </w:rPr>
        <w:t>Δ</w:t>
      </w:r>
      <w:r w:rsidRPr="00B95A07">
        <w:rPr>
          <w:rFonts w:ascii="Times New Roman" w:cs="Times New Roman"/>
          <w:bCs/>
          <w:i/>
          <w:iCs/>
          <w:sz w:val="24"/>
          <w:szCs w:val="24"/>
        </w:rPr>
        <w:t>h</w:t>
      </w:r>
      <w:r w:rsidRPr="00B95A07">
        <w:rPr>
          <w:rFonts w:ascii="Times New Roman" w:cs="Times New Roman" w:hint="eastAsia"/>
          <w:bCs/>
          <w:iCs/>
          <w:sz w:val="24"/>
          <w:szCs w:val="24"/>
        </w:rPr>
        <w:t>，若</w:t>
      </w:r>
      <w:r>
        <w:rPr>
          <w:rFonts w:ascii="Times New Roman" w:cs="Times New Roman" w:hint="eastAsia"/>
          <w:bCs/>
          <w:iCs/>
          <w:sz w:val="24"/>
          <w:szCs w:val="24"/>
        </w:rPr>
        <w:t>对于真实</w:t>
      </w:r>
      <w:r w:rsidR="005F3357">
        <w:rPr>
          <w:rFonts w:ascii="Times New Roman" w:cs="Times New Roman" w:hint="eastAsia"/>
          <w:bCs/>
          <w:iCs/>
          <w:sz w:val="24"/>
          <w:szCs w:val="24"/>
        </w:rPr>
        <w:t>气体以上方法是否适用。</w:t>
      </w:r>
    </w:p>
    <w:p w14:paraId="22893164" w14:textId="77777777" w:rsidR="00AF6645" w:rsidRPr="007262BE" w:rsidRDefault="00AF6645" w:rsidP="00A11F5F">
      <w:pPr>
        <w:pStyle w:val="a4"/>
        <w:numPr>
          <w:ilvl w:val="0"/>
          <w:numId w:val="4"/>
        </w:numPr>
        <w:spacing w:line="360" w:lineRule="auto"/>
        <w:ind w:leftChars="200" w:left="781" w:hangingChars="150" w:hanging="361"/>
        <w:rPr>
          <w:rFonts w:ascii="Times New Roman" w:hAnsi="Times New Roman" w:cs="Times New Roman"/>
          <w:b/>
          <w:sz w:val="24"/>
          <w:szCs w:val="24"/>
        </w:rPr>
      </w:pPr>
      <w:r w:rsidRPr="007262BE">
        <w:rPr>
          <w:rFonts w:ascii="Times New Roman" w:cs="Times New Roman"/>
          <w:b/>
          <w:sz w:val="24"/>
          <w:szCs w:val="24"/>
        </w:rPr>
        <w:t>作业内容：</w:t>
      </w:r>
    </w:p>
    <w:p w14:paraId="04389BAE" w14:textId="77777777" w:rsidR="007262BE" w:rsidRPr="007262BE" w:rsidRDefault="007262BE" w:rsidP="007262BE">
      <w:pPr>
        <w:ind w:leftChars="200" w:left="420" w:firstLineChars="200" w:firstLine="480"/>
        <w:rPr>
          <w:rFonts w:ascii="Times New Roman" w:cs="Times New Roman"/>
          <w:sz w:val="24"/>
          <w:szCs w:val="24"/>
        </w:rPr>
      </w:pPr>
      <w:r w:rsidRPr="007262BE">
        <w:rPr>
          <w:rFonts w:ascii="Times New Roman" w:cs="Times New Roman" w:hint="eastAsia"/>
          <w:sz w:val="24"/>
          <w:szCs w:val="24"/>
        </w:rPr>
        <w:t>强化理想气体可逆多变方程式的应用。</w:t>
      </w:r>
    </w:p>
    <w:p w14:paraId="0AB9073B" w14:textId="77777777" w:rsidR="007262BE" w:rsidRPr="007262BE" w:rsidRDefault="007262BE" w:rsidP="007262BE">
      <w:pPr>
        <w:ind w:leftChars="200" w:left="420" w:firstLineChars="200" w:firstLine="480"/>
        <w:rPr>
          <w:rFonts w:ascii="Times New Roman" w:cs="Times New Roman"/>
          <w:sz w:val="24"/>
          <w:szCs w:val="24"/>
        </w:rPr>
      </w:pPr>
      <w:r>
        <w:rPr>
          <w:rFonts w:ascii="Times New Roman" w:cs="Times New Roman" w:hint="eastAsia"/>
          <w:sz w:val="24"/>
          <w:szCs w:val="24"/>
        </w:rPr>
        <w:t>强化</w:t>
      </w:r>
      <w:r w:rsidRPr="007262BE">
        <w:rPr>
          <w:rFonts w:ascii="Times New Roman" w:cs="Times New Roman" w:hint="eastAsia"/>
          <w:sz w:val="24"/>
          <w:szCs w:val="24"/>
        </w:rPr>
        <w:t>几种典型过程的</w:t>
      </w:r>
      <w:bookmarkStart w:id="5" w:name="OLE_LINK1"/>
      <w:bookmarkStart w:id="6" w:name="OLE_LINK2"/>
      <w:r w:rsidRPr="001E3EE8">
        <w:rPr>
          <w:rFonts w:ascii="Times New Roman" w:hAnsi="Times New Roman" w:cs="Times New Roman" w:hint="eastAsia"/>
          <w:i/>
          <w:sz w:val="24"/>
          <w:szCs w:val="24"/>
        </w:rPr>
        <w:t>p</w:t>
      </w:r>
      <w:r w:rsidRPr="00963128">
        <w:rPr>
          <w:rFonts w:ascii="Times New Roman" w:hAnsi="Times New Roman" w:cs="Times New Roman" w:hint="eastAsia"/>
          <w:sz w:val="24"/>
          <w:szCs w:val="24"/>
        </w:rPr>
        <w:t>-</w:t>
      </w:r>
      <w:r w:rsidRPr="001E3EE8">
        <w:rPr>
          <w:rFonts w:ascii="Times New Roman" w:hAnsi="Times New Roman" w:cs="Times New Roman" w:hint="eastAsia"/>
          <w:i/>
          <w:sz w:val="24"/>
          <w:szCs w:val="24"/>
        </w:rPr>
        <w:t>v</w:t>
      </w:r>
      <w:bookmarkEnd w:id="5"/>
      <w:bookmarkEnd w:id="6"/>
      <w:r w:rsidRPr="007262BE">
        <w:rPr>
          <w:rFonts w:ascii="Times New Roman" w:cs="Times New Roman" w:hint="eastAsia"/>
          <w:sz w:val="24"/>
          <w:szCs w:val="24"/>
        </w:rPr>
        <w:t>图和</w:t>
      </w:r>
      <w:r w:rsidRPr="00B95A07">
        <w:rPr>
          <w:rFonts w:ascii="Times New Roman" w:cs="Times New Roman"/>
          <w:bCs/>
          <w:i/>
          <w:iCs/>
          <w:sz w:val="24"/>
          <w:szCs w:val="24"/>
        </w:rPr>
        <w:t>T</w:t>
      </w:r>
      <w:r w:rsidRPr="00B95A07">
        <w:rPr>
          <w:rFonts w:ascii="Times New Roman" w:cs="Times New Roman" w:hint="eastAsia"/>
          <w:bCs/>
          <w:i/>
          <w:iCs/>
          <w:sz w:val="24"/>
          <w:szCs w:val="24"/>
        </w:rPr>
        <w:t>-</w:t>
      </w:r>
      <w:r w:rsidRPr="00B95A07">
        <w:rPr>
          <w:rFonts w:ascii="Times New Roman" w:cs="Times New Roman"/>
          <w:bCs/>
          <w:i/>
          <w:iCs/>
          <w:sz w:val="24"/>
          <w:szCs w:val="24"/>
        </w:rPr>
        <w:t>s</w:t>
      </w:r>
      <w:r w:rsidRPr="007262BE">
        <w:rPr>
          <w:rFonts w:ascii="Times New Roman" w:cs="Times New Roman" w:hint="eastAsia"/>
          <w:sz w:val="24"/>
          <w:szCs w:val="24"/>
        </w:rPr>
        <w:t>图，并会判断某个一般过程过程线在</w:t>
      </w:r>
      <w:r w:rsidRPr="001E3EE8">
        <w:rPr>
          <w:rFonts w:ascii="Times New Roman" w:hAnsi="Times New Roman" w:cs="Times New Roman" w:hint="eastAsia"/>
          <w:i/>
          <w:sz w:val="24"/>
          <w:szCs w:val="24"/>
        </w:rPr>
        <w:t>p</w:t>
      </w:r>
      <w:r w:rsidRPr="00963128">
        <w:rPr>
          <w:rFonts w:ascii="Times New Roman" w:hAnsi="Times New Roman" w:cs="Times New Roman" w:hint="eastAsia"/>
          <w:sz w:val="24"/>
          <w:szCs w:val="24"/>
        </w:rPr>
        <w:t>-</w:t>
      </w:r>
      <w:r w:rsidRPr="001E3EE8">
        <w:rPr>
          <w:rFonts w:ascii="Times New Roman" w:hAnsi="Times New Roman" w:cs="Times New Roman" w:hint="eastAsia"/>
          <w:i/>
          <w:sz w:val="24"/>
          <w:szCs w:val="24"/>
        </w:rPr>
        <w:t>v</w:t>
      </w:r>
      <w:r w:rsidRPr="007262BE">
        <w:rPr>
          <w:rFonts w:ascii="Times New Roman" w:cs="Times New Roman" w:hint="eastAsia"/>
          <w:sz w:val="24"/>
          <w:szCs w:val="24"/>
        </w:rPr>
        <w:t>图或者</w:t>
      </w:r>
      <w:r w:rsidRPr="00B95A07">
        <w:rPr>
          <w:rFonts w:ascii="Times New Roman" w:cs="Times New Roman"/>
          <w:bCs/>
          <w:i/>
          <w:iCs/>
          <w:sz w:val="24"/>
          <w:szCs w:val="24"/>
        </w:rPr>
        <w:t>T</w:t>
      </w:r>
      <w:r w:rsidRPr="00B95A07">
        <w:rPr>
          <w:rFonts w:ascii="Times New Roman" w:cs="Times New Roman" w:hint="eastAsia"/>
          <w:bCs/>
          <w:i/>
          <w:iCs/>
          <w:sz w:val="24"/>
          <w:szCs w:val="24"/>
        </w:rPr>
        <w:t>-</w:t>
      </w:r>
      <w:r w:rsidRPr="00B95A07">
        <w:rPr>
          <w:rFonts w:ascii="Times New Roman" w:cs="Times New Roman"/>
          <w:bCs/>
          <w:i/>
          <w:iCs/>
          <w:sz w:val="24"/>
          <w:szCs w:val="24"/>
        </w:rPr>
        <w:t>s</w:t>
      </w:r>
      <w:r w:rsidRPr="007262BE">
        <w:rPr>
          <w:rFonts w:ascii="Times New Roman" w:cs="Times New Roman" w:hint="eastAsia"/>
          <w:sz w:val="24"/>
          <w:szCs w:val="24"/>
        </w:rPr>
        <w:t>图的范围。</w:t>
      </w:r>
    </w:p>
    <w:p w14:paraId="77570B91" w14:textId="77777777" w:rsidR="009F0B47" w:rsidRPr="00EF3239" w:rsidRDefault="0076067C" w:rsidP="007138BC">
      <w:pPr>
        <w:pStyle w:val="a4"/>
        <w:numPr>
          <w:ilvl w:val="0"/>
          <w:numId w:val="25"/>
        </w:numPr>
        <w:spacing w:beforeLines="50" w:before="156" w:line="360" w:lineRule="auto"/>
        <w:ind w:left="241" w:hangingChars="100" w:hanging="241"/>
        <w:rPr>
          <w:rFonts w:ascii="Times New Roman" w:hAnsi="Times New Roman" w:cs="Times New Roman"/>
          <w:b/>
          <w:sz w:val="24"/>
          <w:szCs w:val="24"/>
        </w:rPr>
      </w:pPr>
      <w:r w:rsidRPr="0076067C">
        <w:rPr>
          <w:rFonts w:ascii="Times New Roman" w:cs="Times New Roman" w:hint="eastAsia"/>
          <w:b/>
          <w:sz w:val="24"/>
          <w:szCs w:val="24"/>
        </w:rPr>
        <w:t>热力学第二定律</w:t>
      </w:r>
      <w:r w:rsidR="009F0B47" w:rsidRPr="00EF3239">
        <w:rPr>
          <w:rFonts w:ascii="Times New Roman" w:cs="Times New Roman"/>
          <w:b/>
          <w:sz w:val="24"/>
          <w:szCs w:val="24"/>
        </w:rPr>
        <w:t>（</w:t>
      </w:r>
      <w:r w:rsidR="00D557B9">
        <w:rPr>
          <w:rFonts w:ascii="Times New Roman" w:cs="Times New Roman" w:hint="eastAsia"/>
          <w:b/>
          <w:sz w:val="24"/>
          <w:szCs w:val="24"/>
        </w:rPr>
        <w:t>6</w:t>
      </w:r>
      <w:r w:rsidR="009F0B47" w:rsidRPr="00EF3239">
        <w:rPr>
          <w:rFonts w:ascii="Times New Roman" w:cs="Times New Roman"/>
          <w:b/>
          <w:sz w:val="24"/>
          <w:szCs w:val="24"/>
        </w:rPr>
        <w:t>学时）（</w:t>
      </w:r>
      <w:r w:rsidR="009F0B47" w:rsidRPr="00AE605F">
        <w:rPr>
          <w:rFonts w:ascii="Times New Roman" w:cs="Times New Roman"/>
          <w:b/>
          <w:sz w:val="24"/>
          <w:szCs w:val="24"/>
        </w:rPr>
        <w:t>支撑</w:t>
      </w:r>
      <w:r w:rsidR="00B73276">
        <w:rPr>
          <w:rFonts w:ascii="Times New Roman" w:cs="Times New Roman" w:hint="eastAsia"/>
          <w:b/>
          <w:sz w:val="24"/>
          <w:szCs w:val="24"/>
        </w:rPr>
        <w:t>教学</w:t>
      </w:r>
      <w:r w:rsidR="009F0B47" w:rsidRPr="00AE605F">
        <w:rPr>
          <w:rFonts w:ascii="Times New Roman" w:cs="Times New Roman"/>
          <w:b/>
          <w:sz w:val="24"/>
          <w:szCs w:val="24"/>
        </w:rPr>
        <w:t>目标</w:t>
      </w:r>
      <w:r w:rsidR="009F0B47" w:rsidRPr="00AE605F">
        <w:rPr>
          <w:rFonts w:ascii="Times New Roman" w:hAnsi="Times New Roman" w:cs="Times New Roman"/>
          <w:b/>
          <w:sz w:val="24"/>
          <w:szCs w:val="24"/>
        </w:rPr>
        <w:t>1</w:t>
      </w:r>
      <w:r w:rsidR="009F0B47" w:rsidRPr="00EF3239">
        <w:rPr>
          <w:rFonts w:ascii="Times New Roman" w:cs="Times New Roman"/>
          <w:b/>
          <w:sz w:val="24"/>
          <w:szCs w:val="24"/>
        </w:rPr>
        <w:t>）</w:t>
      </w:r>
    </w:p>
    <w:p w14:paraId="6163AF29" w14:textId="77777777" w:rsidR="009F0B47" w:rsidRPr="00AE605F" w:rsidRDefault="0076067C" w:rsidP="00A11F5F">
      <w:pPr>
        <w:pStyle w:val="a4"/>
        <w:numPr>
          <w:ilvl w:val="1"/>
          <w:numId w:val="16"/>
        </w:numPr>
        <w:ind w:leftChars="200" w:left="900" w:hangingChars="200" w:hanging="480"/>
        <w:rPr>
          <w:rFonts w:ascii="Times New Roman" w:hAnsi="Times New Roman" w:cs="Times New Roman"/>
          <w:sz w:val="24"/>
          <w:szCs w:val="24"/>
        </w:rPr>
      </w:pPr>
      <w:r w:rsidRPr="0076067C">
        <w:rPr>
          <w:rFonts w:ascii="Times New Roman" w:hAnsi="Times New Roman" w:cs="Times New Roman" w:hint="eastAsia"/>
          <w:sz w:val="24"/>
          <w:szCs w:val="24"/>
        </w:rPr>
        <w:t>热力学第二定律概述</w:t>
      </w:r>
    </w:p>
    <w:p w14:paraId="4843B0E7" w14:textId="77777777" w:rsidR="009F0B47" w:rsidRPr="0076067C" w:rsidRDefault="0076067C" w:rsidP="00A11F5F">
      <w:pPr>
        <w:pStyle w:val="a4"/>
        <w:numPr>
          <w:ilvl w:val="1"/>
          <w:numId w:val="16"/>
        </w:numPr>
        <w:ind w:leftChars="200" w:left="900" w:hangingChars="200" w:hanging="480"/>
        <w:rPr>
          <w:rFonts w:ascii="Times New Roman" w:hAnsi="Times New Roman" w:cs="Times New Roman"/>
          <w:sz w:val="24"/>
          <w:szCs w:val="24"/>
        </w:rPr>
      </w:pPr>
      <w:r w:rsidRPr="0076067C">
        <w:rPr>
          <w:rFonts w:ascii="Times New Roman" w:hAnsi="Times New Roman" w:cs="Times New Roman" w:hint="eastAsia"/>
          <w:sz w:val="24"/>
          <w:szCs w:val="24"/>
        </w:rPr>
        <w:t>卡诺循环和多热源可逆循环分析</w:t>
      </w:r>
    </w:p>
    <w:p w14:paraId="67E6752B" w14:textId="77777777" w:rsidR="0076067C" w:rsidRPr="0076067C" w:rsidRDefault="0076067C" w:rsidP="00A11F5F">
      <w:pPr>
        <w:pStyle w:val="a4"/>
        <w:numPr>
          <w:ilvl w:val="1"/>
          <w:numId w:val="16"/>
        </w:numPr>
        <w:ind w:leftChars="200" w:left="900" w:hangingChars="200" w:hanging="480"/>
        <w:rPr>
          <w:rFonts w:ascii="Times New Roman" w:hAnsi="Times New Roman" w:cs="Times New Roman"/>
          <w:sz w:val="24"/>
          <w:szCs w:val="24"/>
        </w:rPr>
      </w:pPr>
      <w:r w:rsidRPr="0076067C">
        <w:rPr>
          <w:rFonts w:ascii="Times New Roman" w:hAnsi="Times New Roman" w:cs="Times New Roman" w:hint="eastAsia"/>
          <w:sz w:val="24"/>
          <w:szCs w:val="24"/>
        </w:rPr>
        <w:t>卡诺定理</w:t>
      </w:r>
    </w:p>
    <w:p w14:paraId="0F29D801" w14:textId="77777777" w:rsidR="0076067C" w:rsidRPr="0076067C" w:rsidRDefault="0076067C" w:rsidP="00A11F5F">
      <w:pPr>
        <w:pStyle w:val="a4"/>
        <w:numPr>
          <w:ilvl w:val="1"/>
          <w:numId w:val="16"/>
        </w:numPr>
        <w:ind w:leftChars="200" w:left="900" w:hangingChars="200" w:hanging="480"/>
        <w:rPr>
          <w:rFonts w:ascii="Times New Roman" w:hAnsi="Times New Roman" w:cs="Times New Roman"/>
          <w:sz w:val="24"/>
          <w:szCs w:val="24"/>
        </w:rPr>
      </w:pPr>
      <w:r w:rsidRPr="0076067C">
        <w:rPr>
          <w:rFonts w:ascii="Times New Roman" w:hAnsi="Times New Roman" w:cs="Times New Roman" w:hint="eastAsia"/>
          <w:sz w:val="24"/>
          <w:szCs w:val="24"/>
        </w:rPr>
        <w:t>熵、热力学第二定律的数学表达式</w:t>
      </w:r>
    </w:p>
    <w:p w14:paraId="5350489F" w14:textId="77777777" w:rsidR="0076067C" w:rsidRPr="0076067C" w:rsidRDefault="0076067C" w:rsidP="00A11F5F">
      <w:pPr>
        <w:pStyle w:val="a4"/>
        <w:numPr>
          <w:ilvl w:val="1"/>
          <w:numId w:val="16"/>
        </w:numPr>
        <w:ind w:leftChars="200" w:left="900" w:hangingChars="200" w:hanging="480"/>
        <w:rPr>
          <w:rFonts w:ascii="Times New Roman" w:hAnsi="Times New Roman" w:cs="Times New Roman"/>
          <w:sz w:val="24"/>
          <w:szCs w:val="24"/>
        </w:rPr>
      </w:pPr>
      <w:r w:rsidRPr="0076067C">
        <w:rPr>
          <w:rFonts w:ascii="Times New Roman" w:hAnsi="Times New Roman" w:cs="Times New Roman" w:hint="eastAsia"/>
          <w:sz w:val="24"/>
          <w:szCs w:val="24"/>
        </w:rPr>
        <w:t>熵方程</w:t>
      </w:r>
    </w:p>
    <w:p w14:paraId="49FEE6AF" w14:textId="77777777" w:rsidR="0076067C" w:rsidRDefault="0076067C" w:rsidP="00A11F5F">
      <w:pPr>
        <w:pStyle w:val="a4"/>
        <w:numPr>
          <w:ilvl w:val="1"/>
          <w:numId w:val="16"/>
        </w:numPr>
        <w:ind w:leftChars="200" w:left="900" w:hangingChars="200" w:hanging="480"/>
        <w:rPr>
          <w:rFonts w:ascii="Times New Roman" w:hAnsi="Times New Roman" w:cs="Times New Roman"/>
          <w:sz w:val="24"/>
          <w:szCs w:val="24"/>
        </w:rPr>
      </w:pPr>
      <w:r w:rsidRPr="0076067C">
        <w:rPr>
          <w:rFonts w:ascii="Times New Roman" w:hAnsi="Times New Roman" w:cs="Times New Roman" w:hint="eastAsia"/>
          <w:sz w:val="24"/>
          <w:szCs w:val="24"/>
        </w:rPr>
        <w:t>孤立系统熵增原理</w:t>
      </w:r>
    </w:p>
    <w:p w14:paraId="52E4A921" w14:textId="77777777" w:rsidR="009F0B47" w:rsidRPr="00EF3239" w:rsidRDefault="009F0B47" w:rsidP="00A11F5F">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14:paraId="293943DC" w14:textId="77777777" w:rsidR="0076207E" w:rsidRPr="0076207E" w:rsidRDefault="006E5C33" w:rsidP="0076207E">
      <w:pPr>
        <w:pStyle w:val="a4"/>
        <w:numPr>
          <w:ilvl w:val="0"/>
          <w:numId w:val="17"/>
        </w:numPr>
        <w:ind w:leftChars="-1" w:left="-2" w:firstLineChars="177" w:firstLine="425"/>
        <w:rPr>
          <w:rFonts w:ascii="Times New Roman" w:hAnsi="Times New Roman" w:cs="Times New Roman"/>
          <w:sz w:val="24"/>
          <w:szCs w:val="24"/>
        </w:rPr>
      </w:pPr>
      <w:r>
        <w:rPr>
          <w:rFonts w:ascii="Times New Roman" w:hAnsi="Times New Roman" w:cs="Times New Roman" w:hint="eastAsia"/>
          <w:sz w:val="24"/>
          <w:szCs w:val="24"/>
        </w:rPr>
        <w:t>了解</w:t>
      </w:r>
      <w:r w:rsidR="0076207E" w:rsidRPr="0076207E">
        <w:rPr>
          <w:rFonts w:ascii="Times New Roman" w:hAnsi="Times New Roman" w:cs="Times New Roman" w:hint="eastAsia"/>
          <w:sz w:val="24"/>
          <w:szCs w:val="24"/>
        </w:rPr>
        <w:t>热力学第二定律两种经典表述；</w:t>
      </w:r>
    </w:p>
    <w:p w14:paraId="14ED25D7" w14:textId="5B5F10F4" w:rsidR="009F0B47" w:rsidRPr="00305A4C" w:rsidRDefault="006E5C33" w:rsidP="0076207E">
      <w:pPr>
        <w:pStyle w:val="a4"/>
        <w:numPr>
          <w:ilvl w:val="0"/>
          <w:numId w:val="17"/>
        </w:numPr>
        <w:ind w:leftChars="-1" w:left="-2" w:firstLineChars="177" w:firstLine="425"/>
        <w:rPr>
          <w:rFonts w:ascii="Times New Roman" w:hAnsi="Times New Roman" w:cs="Times New Roman"/>
          <w:sz w:val="24"/>
          <w:szCs w:val="24"/>
        </w:rPr>
      </w:pPr>
      <w:r>
        <w:rPr>
          <w:rFonts w:ascii="Times New Roman" w:hAnsi="Times New Roman" w:cs="Times New Roman" w:hint="eastAsia"/>
          <w:sz w:val="24"/>
          <w:szCs w:val="24"/>
        </w:rPr>
        <w:t>掌握</w:t>
      </w:r>
      <w:r w:rsidR="0076207E">
        <w:rPr>
          <w:rFonts w:ascii="Times New Roman" w:hAnsi="Times New Roman" w:cs="Times New Roman" w:hint="eastAsia"/>
          <w:sz w:val="24"/>
          <w:szCs w:val="24"/>
        </w:rPr>
        <w:t>循环热效率</w:t>
      </w:r>
      <w:r>
        <w:rPr>
          <w:rFonts w:ascii="Times New Roman" w:hAnsi="Times New Roman" w:cs="Times New Roman" w:hint="eastAsia"/>
          <w:sz w:val="24"/>
          <w:szCs w:val="24"/>
        </w:rPr>
        <w:t>的计算</w:t>
      </w:r>
      <w:r w:rsidR="0076207E">
        <w:rPr>
          <w:rFonts w:ascii="Times New Roman" w:hAnsi="Times New Roman" w:cs="Times New Roman" w:hint="eastAsia"/>
          <w:sz w:val="24"/>
          <w:szCs w:val="24"/>
        </w:rPr>
        <w:t>，</w:t>
      </w:r>
      <w:r w:rsidR="00B436D3">
        <w:rPr>
          <w:rFonts w:ascii="Times New Roman" w:hAnsi="Times New Roman" w:cs="Times New Roman" w:hint="eastAsia"/>
          <w:sz w:val="24"/>
          <w:szCs w:val="24"/>
        </w:rPr>
        <w:t>根</w:t>
      </w:r>
      <w:r w:rsidR="0076207E">
        <w:rPr>
          <w:rFonts w:ascii="Times New Roman" w:hAnsi="Times New Roman" w:cs="Times New Roman" w:hint="eastAsia"/>
          <w:sz w:val="24"/>
          <w:szCs w:val="24"/>
        </w:rPr>
        <w:t>据卡诺循环（</w:t>
      </w:r>
      <w:r w:rsidR="00B436D3">
        <w:rPr>
          <w:rFonts w:ascii="Times New Roman" w:hAnsi="Times New Roman" w:cs="Times New Roman" w:hint="eastAsia"/>
          <w:sz w:val="24"/>
          <w:szCs w:val="24"/>
        </w:rPr>
        <w:t>卡诺</w:t>
      </w:r>
      <w:r w:rsidR="0076207E">
        <w:rPr>
          <w:rFonts w:ascii="Times New Roman" w:hAnsi="Times New Roman" w:cs="Times New Roman" w:hint="eastAsia"/>
          <w:sz w:val="24"/>
          <w:szCs w:val="24"/>
        </w:rPr>
        <w:t>定理）分析提高热效率的原理；</w:t>
      </w:r>
      <w:r w:rsidRPr="00EF3239">
        <w:rPr>
          <w:rFonts w:ascii="Times New Roman" w:hAnsi="Times New Roman" w:cs="Times New Roman"/>
          <w:sz w:val="24"/>
          <w:szCs w:val="24"/>
        </w:rPr>
        <w:sym w:font="Wingdings" w:char="F0AB"/>
      </w:r>
    </w:p>
    <w:p w14:paraId="68D1778E" w14:textId="77777777" w:rsidR="0076207E" w:rsidRPr="0076207E" w:rsidRDefault="0076207E" w:rsidP="0076207E">
      <w:pPr>
        <w:pStyle w:val="a4"/>
        <w:numPr>
          <w:ilvl w:val="0"/>
          <w:numId w:val="17"/>
        </w:numPr>
        <w:ind w:leftChars="-1" w:left="-2" w:firstLineChars="177" w:firstLine="425"/>
        <w:rPr>
          <w:rFonts w:ascii="Times New Roman" w:hAnsi="Times New Roman" w:cs="Times New Roman"/>
          <w:sz w:val="24"/>
          <w:szCs w:val="24"/>
        </w:rPr>
      </w:pPr>
      <w:r w:rsidRPr="0076207E">
        <w:rPr>
          <w:rFonts w:ascii="Times New Roman" w:hAnsi="Times New Roman" w:cs="Times New Roman" w:hint="eastAsia"/>
          <w:sz w:val="24"/>
          <w:szCs w:val="24"/>
        </w:rPr>
        <w:t>阐述克氏积分，描述熵流和熵产，写出熵方程，指出其特征；</w:t>
      </w:r>
      <w:r w:rsidR="006E5C33" w:rsidRPr="00EF3239">
        <w:rPr>
          <w:rFonts w:ascii="Times New Roman" w:hAnsi="Times New Roman" w:cs="Times New Roman"/>
          <w:sz w:val="24"/>
          <w:szCs w:val="24"/>
        </w:rPr>
        <w:sym w:font="Wingdings" w:char="F0AB"/>
      </w:r>
      <w:r w:rsidR="006E5C33">
        <w:rPr>
          <w:rFonts w:ascii="Times New Roman" w:hAnsi="Times New Roman" w:cs="Times New Roman"/>
          <w:sz w:val="24"/>
          <w:szCs w:val="24"/>
        </w:rPr>
        <w:t>∆</w:t>
      </w:r>
    </w:p>
    <w:p w14:paraId="46E4633E" w14:textId="77777777" w:rsidR="009F0B47" w:rsidRDefault="006E5C33" w:rsidP="0076207E">
      <w:pPr>
        <w:pStyle w:val="a4"/>
        <w:numPr>
          <w:ilvl w:val="0"/>
          <w:numId w:val="17"/>
        </w:numPr>
        <w:ind w:leftChars="-1" w:left="-2" w:firstLineChars="177" w:firstLine="425"/>
        <w:rPr>
          <w:rFonts w:ascii="Times New Roman" w:hAnsi="Times New Roman" w:cs="Times New Roman"/>
          <w:sz w:val="24"/>
          <w:szCs w:val="24"/>
        </w:rPr>
      </w:pPr>
      <w:r>
        <w:rPr>
          <w:rFonts w:ascii="Times New Roman" w:hAnsi="Times New Roman" w:cs="Times New Roman" w:hint="eastAsia"/>
          <w:sz w:val="24"/>
          <w:szCs w:val="24"/>
        </w:rPr>
        <w:t>掌握</w:t>
      </w:r>
      <w:r w:rsidR="0076207E" w:rsidRPr="0076207E">
        <w:rPr>
          <w:rFonts w:ascii="Times New Roman" w:hAnsi="Times New Roman" w:cs="Times New Roman" w:hint="eastAsia"/>
          <w:sz w:val="24"/>
          <w:szCs w:val="24"/>
        </w:rPr>
        <w:t>应用孤立系统熵增（熵产）指出热过程方向及系统机械能损失。</w:t>
      </w:r>
      <w:r w:rsidRPr="00EF3239">
        <w:rPr>
          <w:rFonts w:ascii="Times New Roman" w:hAnsi="Times New Roman" w:cs="Times New Roman"/>
          <w:sz w:val="24"/>
          <w:szCs w:val="24"/>
        </w:rPr>
        <w:sym w:font="Wingdings" w:char="F0AB"/>
      </w:r>
      <w:r>
        <w:rPr>
          <w:rFonts w:ascii="Times New Roman" w:hAnsi="Times New Roman" w:cs="Times New Roman"/>
          <w:sz w:val="24"/>
          <w:szCs w:val="24"/>
        </w:rPr>
        <w:t>∆</w:t>
      </w:r>
    </w:p>
    <w:p w14:paraId="42C02780" w14:textId="77777777" w:rsidR="006E5C33" w:rsidRPr="00B22877" w:rsidRDefault="006E5C33" w:rsidP="007138BC">
      <w:pPr>
        <w:pStyle w:val="a4"/>
        <w:numPr>
          <w:ilvl w:val="0"/>
          <w:numId w:val="27"/>
        </w:numPr>
        <w:spacing w:line="360" w:lineRule="auto"/>
        <w:ind w:left="851" w:firstLineChars="0" w:hanging="425"/>
        <w:rPr>
          <w:rFonts w:ascii="Times New Roman" w:cs="Times New Roman"/>
          <w:b/>
          <w:sz w:val="24"/>
          <w:szCs w:val="24"/>
        </w:rPr>
      </w:pPr>
      <w:r w:rsidRPr="00B22877">
        <w:rPr>
          <w:rFonts w:ascii="Times New Roman" w:cs="Times New Roman"/>
          <w:b/>
          <w:sz w:val="24"/>
          <w:szCs w:val="24"/>
        </w:rPr>
        <w:t>作业内容：</w:t>
      </w:r>
    </w:p>
    <w:p w14:paraId="60B83B81" w14:textId="77777777" w:rsidR="007262BE" w:rsidRDefault="007262BE" w:rsidP="007262BE">
      <w:pPr>
        <w:ind w:leftChars="200" w:left="420" w:firstLineChars="200" w:firstLine="480"/>
        <w:rPr>
          <w:rFonts w:ascii="宋体" w:eastAsia="宋体" w:hAnsi="宋体"/>
          <w:sz w:val="24"/>
          <w:szCs w:val="24"/>
        </w:rPr>
      </w:pPr>
      <w:r w:rsidRPr="00EF3239">
        <w:rPr>
          <w:rFonts w:ascii="Times New Roman" w:cs="Times New Roman"/>
          <w:sz w:val="24"/>
          <w:szCs w:val="24"/>
        </w:rPr>
        <w:t>强化</w:t>
      </w:r>
      <w:r>
        <w:rPr>
          <w:rFonts w:ascii="宋体" w:eastAsia="宋体" w:hAnsi="宋体" w:hint="eastAsia"/>
          <w:sz w:val="24"/>
          <w:szCs w:val="24"/>
        </w:rPr>
        <w:t>卡诺循环的热效率计算。</w:t>
      </w:r>
    </w:p>
    <w:p w14:paraId="16CFB42F" w14:textId="48A69F89" w:rsidR="007262BE" w:rsidRDefault="00B22877" w:rsidP="007262BE">
      <w:pPr>
        <w:ind w:leftChars="200" w:left="420" w:firstLineChars="200" w:firstLine="480"/>
        <w:rPr>
          <w:rFonts w:ascii="宋体" w:eastAsia="宋体" w:hAnsi="宋体"/>
          <w:sz w:val="24"/>
          <w:szCs w:val="24"/>
        </w:rPr>
      </w:pPr>
      <w:r>
        <w:rPr>
          <w:rFonts w:ascii="宋体" w:eastAsia="宋体" w:hAnsi="宋体" w:hint="eastAsia"/>
          <w:sz w:val="24"/>
          <w:szCs w:val="24"/>
        </w:rPr>
        <w:t>强化</w:t>
      </w:r>
      <w:r w:rsidR="007262BE">
        <w:rPr>
          <w:rFonts w:ascii="宋体" w:eastAsia="宋体" w:hAnsi="宋体" w:hint="eastAsia"/>
          <w:sz w:val="24"/>
          <w:szCs w:val="24"/>
        </w:rPr>
        <w:t>克劳修斯积分不等式</w:t>
      </w:r>
      <w:r>
        <w:rPr>
          <w:rFonts w:ascii="宋体" w:eastAsia="宋体" w:hAnsi="宋体" w:hint="eastAsia"/>
          <w:sz w:val="24"/>
          <w:szCs w:val="24"/>
        </w:rPr>
        <w:t>。</w:t>
      </w:r>
    </w:p>
    <w:p w14:paraId="39402D44" w14:textId="263AEE30" w:rsidR="007262BE" w:rsidRDefault="00B22877" w:rsidP="007262BE">
      <w:pPr>
        <w:ind w:leftChars="200" w:left="420" w:firstLineChars="200" w:firstLine="480"/>
        <w:rPr>
          <w:rFonts w:ascii="宋体" w:eastAsia="宋体" w:hAnsi="宋体"/>
          <w:sz w:val="24"/>
          <w:szCs w:val="24"/>
        </w:rPr>
      </w:pPr>
      <w:r>
        <w:rPr>
          <w:rFonts w:ascii="宋体" w:eastAsia="宋体" w:hAnsi="宋体" w:hint="eastAsia"/>
          <w:sz w:val="24"/>
          <w:szCs w:val="24"/>
        </w:rPr>
        <w:t>强化</w:t>
      </w:r>
      <w:r w:rsidR="007262BE">
        <w:rPr>
          <w:rFonts w:ascii="宋体" w:eastAsia="宋体" w:hAnsi="宋体" w:hint="eastAsia"/>
          <w:sz w:val="24"/>
          <w:szCs w:val="24"/>
        </w:rPr>
        <w:t>热力学第二定律的数学表达式</w:t>
      </w:r>
      <w:r>
        <w:rPr>
          <w:rFonts w:ascii="宋体" w:eastAsia="宋体" w:hAnsi="宋体" w:hint="eastAsia"/>
          <w:sz w:val="24"/>
          <w:szCs w:val="24"/>
        </w:rPr>
        <w:t>。</w:t>
      </w:r>
    </w:p>
    <w:p w14:paraId="4439ECF2" w14:textId="44525DB7" w:rsidR="006E5C33" w:rsidRDefault="00B22877" w:rsidP="00B22877">
      <w:pPr>
        <w:ind w:leftChars="200" w:left="420" w:firstLineChars="200" w:firstLine="480"/>
        <w:rPr>
          <w:rFonts w:ascii="宋体" w:eastAsia="宋体" w:hAnsi="宋体"/>
          <w:sz w:val="24"/>
          <w:szCs w:val="24"/>
        </w:rPr>
      </w:pPr>
      <w:r>
        <w:rPr>
          <w:rFonts w:ascii="宋体" w:eastAsia="宋体" w:hAnsi="宋体" w:hint="eastAsia"/>
          <w:sz w:val="24"/>
          <w:szCs w:val="24"/>
        </w:rPr>
        <w:t>强化</w:t>
      </w:r>
      <w:r w:rsidR="007262BE">
        <w:rPr>
          <w:rFonts w:ascii="宋体" w:eastAsia="宋体" w:hAnsi="宋体" w:hint="eastAsia"/>
          <w:sz w:val="24"/>
          <w:szCs w:val="24"/>
        </w:rPr>
        <w:t>熵方程，包括闭口系熵方程和开口系熵方程，会计算熵流、熵产。</w:t>
      </w:r>
    </w:p>
    <w:p w14:paraId="48AF1741" w14:textId="77777777" w:rsidR="00A77443" w:rsidRPr="00D932DF" w:rsidRDefault="00A77443" w:rsidP="00A77443">
      <w:pPr>
        <w:pStyle w:val="a4"/>
        <w:numPr>
          <w:ilvl w:val="0"/>
          <w:numId w:val="5"/>
        </w:numPr>
        <w:spacing w:line="360" w:lineRule="auto"/>
        <w:ind w:leftChars="200" w:left="781" w:hangingChars="150" w:hanging="361"/>
        <w:rPr>
          <w:rFonts w:ascii="Times New Roman" w:hAnsi="Times New Roman" w:cs="Times New Roman"/>
          <w:b/>
          <w:sz w:val="24"/>
          <w:szCs w:val="24"/>
        </w:rPr>
      </w:pPr>
      <w:r w:rsidRPr="00D932DF">
        <w:rPr>
          <w:rFonts w:ascii="Times New Roman" w:cs="Times New Roman"/>
          <w:b/>
          <w:sz w:val="24"/>
          <w:szCs w:val="24"/>
        </w:rPr>
        <w:t>讨论内容：</w:t>
      </w:r>
    </w:p>
    <w:p w14:paraId="001BFDB2" w14:textId="6FFC6758" w:rsidR="00A77443" w:rsidRPr="00D932DF" w:rsidRDefault="00A77443" w:rsidP="00A77443">
      <w:pPr>
        <w:ind w:leftChars="200" w:left="420" w:firstLineChars="200" w:firstLine="480"/>
        <w:rPr>
          <w:rFonts w:ascii="宋体" w:eastAsia="宋体" w:hAnsi="宋体"/>
          <w:sz w:val="24"/>
          <w:szCs w:val="24"/>
        </w:rPr>
      </w:pPr>
      <w:r w:rsidRPr="00D932DF">
        <w:rPr>
          <w:rFonts w:ascii="宋体" w:eastAsia="宋体" w:hAnsi="宋体" w:hint="eastAsia"/>
          <w:sz w:val="24"/>
          <w:szCs w:val="24"/>
        </w:rPr>
        <w:t>讨论任意工质任意循环、任意工质多热源可逆循环、任意工质卡诺循环的热效率。</w:t>
      </w:r>
    </w:p>
    <w:p w14:paraId="26E20A3A" w14:textId="1088BA41" w:rsidR="00A77443" w:rsidRPr="00D932DF" w:rsidRDefault="00A77443" w:rsidP="00A77443">
      <w:pPr>
        <w:ind w:leftChars="200" w:left="420" w:firstLineChars="200" w:firstLine="480"/>
        <w:rPr>
          <w:rFonts w:ascii="宋体" w:eastAsia="宋体" w:hAnsi="宋体"/>
          <w:sz w:val="24"/>
          <w:szCs w:val="24"/>
        </w:rPr>
      </w:pPr>
      <w:r w:rsidRPr="00D932DF">
        <w:rPr>
          <w:rFonts w:ascii="宋体" w:eastAsia="宋体" w:hAnsi="宋体" w:hint="eastAsia"/>
          <w:sz w:val="24"/>
          <w:szCs w:val="24"/>
        </w:rPr>
        <w:t>讨论孤立系统熵增原理的本质、应用及适用范围。</w:t>
      </w:r>
    </w:p>
    <w:p w14:paraId="7D43DD59" w14:textId="77777777" w:rsidR="009F0B47" w:rsidRPr="00D932DF" w:rsidRDefault="009F0B47" w:rsidP="00A11F5F">
      <w:pPr>
        <w:pStyle w:val="a4"/>
        <w:numPr>
          <w:ilvl w:val="0"/>
          <w:numId w:val="6"/>
        </w:numPr>
        <w:spacing w:line="360" w:lineRule="auto"/>
        <w:ind w:leftChars="200" w:left="781" w:hangingChars="150" w:hanging="361"/>
        <w:rPr>
          <w:rFonts w:ascii="Times New Roman" w:hAnsi="Times New Roman" w:cs="Times New Roman"/>
          <w:b/>
          <w:sz w:val="24"/>
          <w:szCs w:val="24"/>
        </w:rPr>
      </w:pPr>
      <w:r w:rsidRPr="00D932DF">
        <w:rPr>
          <w:rFonts w:ascii="Times New Roman" w:cs="Times New Roman"/>
          <w:b/>
          <w:sz w:val="24"/>
          <w:szCs w:val="24"/>
        </w:rPr>
        <w:t>自学拓展：</w:t>
      </w:r>
    </w:p>
    <w:p w14:paraId="2F8F8C94" w14:textId="4224046B" w:rsidR="009F0B47" w:rsidRPr="00EF3239" w:rsidRDefault="00D932DF" w:rsidP="00D932DF">
      <w:pPr>
        <w:ind w:leftChars="200" w:left="420" w:firstLineChars="200" w:firstLine="480"/>
        <w:rPr>
          <w:rFonts w:ascii="Times New Roman" w:hAnsi="Times New Roman" w:cs="Times New Roman"/>
          <w:sz w:val="24"/>
          <w:szCs w:val="24"/>
        </w:rPr>
      </w:pPr>
      <w:r>
        <w:rPr>
          <w:rFonts w:ascii="Times New Roman" w:hAnsi="Times New Roman" w:cs="Times New Roman" w:hint="eastAsia"/>
          <w:sz w:val="24"/>
          <w:szCs w:val="24"/>
        </w:rPr>
        <w:t>自学系统的作功能力（㶲），</w:t>
      </w:r>
      <w:r w:rsidRPr="00D932DF">
        <w:rPr>
          <w:rFonts w:ascii="Times New Roman" w:hAnsi="Times New Roman" w:cs="Times New Roman" w:hint="eastAsia"/>
          <w:sz w:val="24"/>
          <w:szCs w:val="24"/>
        </w:rPr>
        <w:t>熵产与作功能力损失</w:t>
      </w:r>
      <w:r>
        <w:rPr>
          <w:rFonts w:ascii="Times New Roman" w:hAnsi="Times New Roman" w:cs="Times New Roman" w:hint="eastAsia"/>
          <w:sz w:val="24"/>
          <w:szCs w:val="24"/>
        </w:rPr>
        <w:t>。</w:t>
      </w:r>
    </w:p>
    <w:p w14:paraId="3110DD50" w14:textId="6525E5C3" w:rsidR="00A604D3" w:rsidRPr="00EF3239" w:rsidRDefault="008023F2" w:rsidP="007138BC">
      <w:pPr>
        <w:pStyle w:val="a4"/>
        <w:numPr>
          <w:ilvl w:val="0"/>
          <w:numId w:val="25"/>
        </w:numPr>
        <w:tabs>
          <w:tab w:val="left" w:pos="1134"/>
        </w:tabs>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压气机的热力过程</w:t>
      </w:r>
      <w:r w:rsidR="004950E1" w:rsidRPr="00EF3239">
        <w:rPr>
          <w:rFonts w:ascii="Times New Roman" w:cs="Times New Roman"/>
          <w:b/>
          <w:sz w:val="24"/>
          <w:szCs w:val="24"/>
        </w:rPr>
        <w:t>（</w:t>
      </w:r>
      <w:r w:rsidR="008F09F0">
        <w:rPr>
          <w:rFonts w:ascii="Times New Roman" w:cs="Times New Roman" w:hint="eastAsia"/>
          <w:b/>
          <w:sz w:val="24"/>
          <w:szCs w:val="24"/>
        </w:rPr>
        <w:t>2</w:t>
      </w:r>
      <w:r w:rsidR="004950E1" w:rsidRPr="00EF3239">
        <w:rPr>
          <w:rFonts w:ascii="Times New Roman" w:cs="Times New Roman"/>
          <w:b/>
          <w:sz w:val="24"/>
          <w:szCs w:val="24"/>
        </w:rPr>
        <w:t>学时）（</w:t>
      </w:r>
      <w:r w:rsidR="00A604D3" w:rsidRPr="00AE605F">
        <w:rPr>
          <w:rFonts w:ascii="Times New Roman" w:cs="Times New Roman"/>
          <w:b/>
          <w:sz w:val="24"/>
          <w:szCs w:val="24"/>
        </w:rPr>
        <w:t>支撑</w:t>
      </w:r>
      <w:r w:rsidR="00B73276">
        <w:rPr>
          <w:rFonts w:ascii="Times New Roman" w:cs="Times New Roman" w:hint="eastAsia"/>
          <w:b/>
          <w:sz w:val="24"/>
          <w:szCs w:val="24"/>
        </w:rPr>
        <w:t>教学</w:t>
      </w:r>
      <w:r w:rsidR="00A604D3" w:rsidRPr="00AE605F">
        <w:rPr>
          <w:rFonts w:ascii="Times New Roman" w:cs="Times New Roman"/>
          <w:b/>
          <w:sz w:val="24"/>
          <w:szCs w:val="24"/>
        </w:rPr>
        <w:t>目标</w:t>
      </w:r>
      <w:r w:rsidR="00A604D3" w:rsidRPr="00AE605F">
        <w:rPr>
          <w:rFonts w:ascii="Times New Roman" w:hAnsi="Times New Roman" w:cs="Times New Roman"/>
          <w:b/>
          <w:sz w:val="24"/>
          <w:szCs w:val="24"/>
        </w:rPr>
        <w:t>1</w:t>
      </w:r>
      <w:r w:rsidR="00A604D3" w:rsidRPr="00EF3239">
        <w:rPr>
          <w:rFonts w:ascii="Times New Roman" w:cs="Times New Roman"/>
          <w:b/>
          <w:sz w:val="24"/>
          <w:szCs w:val="24"/>
        </w:rPr>
        <w:t>）</w:t>
      </w:r>
    </w:p>
    <w:p w14:paraId="6F070DD7" w14:textId="77777777" w:rsidR="00A604D3" w:rsidRPr="008023F2" w:rsidRDefault="008023F2" w:rsidP="00A11F5F">
      <w:pPr>
        <w:pStyle w:val="a4"/>
        <w:numPr>
          <w:ilvl w:val="1"/>
          <w:numId w:val="18"/>
        </w:numPr>
        <w:ind w:leftChars="200" w:left="900" w:hangingChars="200" w:hanging="480"/>
        <w:rPr>
          <w:rFonts w:ascii="Times New Roman" w:cs="Times New Roman"/>
          <w:sz w:val="24"/>
          <w:szCs w:val="24"/>
        </w:rPr>
      </w:pPr>
      <w:r w:rsidRPr="008023F2">
        <w:rPr>
          <w:rFonts w:ascii="Times New Roman" w:cs="Times New Roman" w:hint="eastAsia"/>
          <w:sz w:val="24"/>
          <w:szCs w:val="24"/>
        </w:rPr>
        <w:t>单极活塞式压气机的工作原理和理论耗功量</w:t>
      </w:r>
    </w:p>
    <w:p w14:paraId="7CAAF1C1" w14:textId="77777777" w:rsidR="00A604D3" w:rsidRPr="008023F2" w:rsidRDefault="008023F2" w:rsidP="00A11F5F">
      <w:pPr>
        <w:pStyle w:val="a4"/>
        <w:numPr>
          <w:ilvl w:val="1"/>
          <w:numId w:val="18"/>
        </w:numPr>
        <w:ind w:leftChars="200" w:left="900" w:hangingChars="200" w:hanging="480"/>
        <w:rPr>
          <w:rFonts w:ascii="Times New Roman" w:cs="Times New Roman"/>
          <w:sz w:val="24"/>
          <w:szCs w:val="24"/>
        </w:rPr>
      </w:pPr>
      <w:r w:rsidRPr="008023F2">
        <w:rPr>
          <w:rFonts w:ascii="Times New Roman" w:cs="Times New Roman" w:hint="eastAsia"/>
          <w:sz w:val="24"/>
          <w:szCs w:val="24"/>
        </w:rPr>
        <w:t>余隙容积的影响</w:t>
      </w:r>
    </w:p>
    <w:p w14:paraId="450974AC" w14:textId="77777777" w:rsidR="00A604D3" w:rsidRPr="008023F2" w:rsidRDefault="008023F2" w:rsidP="00A11F5F">
      <w:pPr>
        <w:pStyle w:val="a4"/>
        <w:numPr>
          <w:ilvl w:val="1"/>
          <w:numId w:val="18"/>
        </w:numPr>
        <w:ind w:leftChars="200" w:left="900" w:hangingChars="200" w:hanging="480"/>
        <w:rPr>
          <w:rFonts w:ascii="Times New Roman" w:cs="Times New Roman"/>
          <w:sz w:val="24"/>
          <w:szCs w:val="24"/>
        </w:rPr>
      </w:pPr>
      <w:r w:rsidRPr="008023F2">
        <w:rPr>
          <w:rFonts w:ascii="Times New Roman" w:cs="Times New Roman" w:hint="eastAsia"/>
          <w:sz w:val="24"/>
          <w:szCs w:val="24"/>
        </w:rPr>
        <w:t>多级压缩和级间冷却</w:t>
      </w:r>
    </w:p>
    <w:p w14:paraId="16CDB232" w14:textId="77777777" w:rsidR="00D557B9" w:rsidRPr="00D557B9" w:rsidRDefault="00A604D3" w:rsidP="00D557B9">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14:paraId="6C39D51E" w14:textId="77777777" w:rsidR="00D557B9" w:rsidRPr="00D557B9" w:rsidRDefault="00946C75" w:rsidP="00D557B9">
      <w:pPr>
        <w:pStyle w:val="a4"/>
        <w:numPr>
          <w:ilvl w:val="0"/>
          <w:numId w:val="19"/>
        </w:numPr>
        <w:ind w:left="851" w:firstLineChars="0" w:hanging="425"/>
        <w:rPr>
          <w:rFonts w:ascii="Times New Roman" w:cs="Times New Roman"/>
          <w:sz w:val="24"/>
          <w:szCs w:val="24"/>
        </w:rPr>
      </w:pPr>
      <w:r>
        <w:rPr>
          <w:rFonts w:ascii="Times New Roman" w:cs="Times New Roman" w:hint="eastAsia"/>
          <w:sz w:val="24"/>
          <w:szCs w:val="24"/>
        </w:rPr>
        <w:t>了解</w:t>
      </w:r>
      <w:r w:rsidR="00D557B9" w:rsidRPr="00D557B9">
        <w:rPr>
          <w:rFonts w:ascii="Times New Roman" w:cs="Times New Roman" w:hint="eastAsia"/>
          <w:sz w:val="24"/>
          <w:szCs w:val="24"/>
        </w:rPr>
        <w:t>活塞式压气机的工作原理，计算单级活塞式压气机的理论耗功；</w:t>
      </w:r>
    </w:p>
    <w:p w14:paraId="01B1DF81" w14:textId="77777777" w:rsidR="00D557B9" w:rsidRPr="00D557B9" w:rsidRDefault="00946C75" w:rsidP="00D557B9">
      <w:pPr>
        <w:pStyle w:val="a4"/>
        <w:numPr>
          <w:ilvl w:val="0"/>
          <w:numId w:val="19"/>
        </w:numPr>
        <w:ind w:left="851" w:firstLineChars="0" w:hanging="425"/>
        <w:rPr>
          <w:rFonts w:ascii="Times New Roman" w:cs="Times New Roman"/>
          <w:sz w:val="24"/>
          <w:szCs w:val="24"/>
        </w:rPr>
      </w:pPr>
      <w:r>
        <w:rPr>
          <w:rFonts w:ascii="Times New Roman" w:cs="Times New Roman" w:hint="eastAsia"/>
          <w:sz w:val="24"/>
          <w:szCs w:val="24"/>
        </w:rPr>
        <w:t>熟悉</w:t>
      </w:r>
      <w:r w:rsidR="00D557B9" w:rsidRPr="00D557B9">
        <w:rPr>
          <w:rFonts w:ascii="Times New Roman" w:cs="Times New Roman" w:hint="eastAsia"/>
          <w:sz w:val="24"/>
          <w:szCs w:val="24"/>
        </w:rPr>
        <w:t>余隙容积对生产量和理论耗功的影响；</w:t>
      </w:r>
      <w:bookmarkStart w:id="7" w:name="OLE_LINK3"/>
      <w:bookmarkStart w:id="8" w:name="OLE_LINK4"/>
      <w:r w:rsidRPr="00EF3239">
        <w:rPr>
          <w:rFonts w:ascii="Times New Roman" w:hAnsi="Times New Roman" w:cs="Times New Roman"/>
          <w:sz w:val="24"/>
          <w:szCs w:val="24"/>
        </w:rPr>
        <w:sym w:font="Wingdings" w:char="F0AB"/>
      </w:r>
      <w:bookmarkEnd w:id="7"/>
      <w:bookmarkEnd w:id="8"/>
    </w:p>
    <w:p w14:paraId="1FD8183B" w14:textId="77777777" w:rsidR="00D557B9" w:rsidRPr="00D557B9" w:rsidRDefault="00946C75" w:rsidP="00D557B9">
      <w:pPr>
        <w:pStyle w:val="a4"/>
        <w:numPr>
          <w:ilvl w:val="0"/>
          <w:numId w:val="19"/>
        </w:numPr>
        <w:ind w:left="851" w:firstLineChars="0" w:hanging="425"/>
        <w:rPr>
          <w:rFonts w:ascii="Times New Roman" w:cs="Times New Roman"/>
          <w:sz w:val="24"/>
          <w:szCs w:val="24"/>
        </w:rPr>
      </w:pPr>
      <w:r>
        <w:rPr>
          <w:rFonts w:ascii="Times New Roman" w:cs="Times New Roman" w:hint="eastAsia"/>
          <w:sz w:val="24"/>
          <w:szCs w:val="24"/>
        </w:rPr>
        <w:t>了解</w:t>
      </w:r>
      <w:r w:rsidR="004950E1">
        <w:rPr>
          <w:rFonts w:ascii="Times New Roman" w:cs="Times New Roman" w:hint="eastAsia"/>
          <w:sz w:val="24"/>
          <w:szCs w:val="24"/>
        </w:rPr>
        <w:t>多级压缩和级间冷却原理，计算耗功最小的最佳压力比。</w:t>
      </w:r>
    </w:p>
    <w:p w14:paraId="40264409" w14:textId="77777777" w:rsidR="00A604D3" w:rsidRPr="00120175" w:rsidRDefault="00A604D3" w:rsidP="00A11F5F">
      <w:pPr>
        <w:pStyle w:val="a4"/>
        <w:numPr>
          <w:ilvl w:val="0"/>
          <w:numId w:val="5"/>
        </w:numPr>
        <w:spacing w:line="360" w:lineRule="auto"/>
        <w:ind w:leftChars="200" w:left="781" w:hangingChars="150" w:hanging="361"/>
        <w:rPr>
          <w:rFonts w:ascii="Times New Roman" w:hAnsi="Times New Roman" w:cs="Times New Roman"/>
          <w:b/>
          <w:sz w:val="24"/>
          <w:szCs w:val="24"/>
        </w:rPr>
      </w:pPr>
      <w:r w:rsidRPr="00120175">
        <w:rPr>
          <w:rFonts w:ascii="Times New Roman" w:cs="Times New Roman"/>
          <w:b/>
          <w:sz w:val="24"/>
          <w:szCs w:val="24"/>
        </w:rPr>
        <w:t>讨论内容：</w:t>
      </w:r>
    </w:p>
    <w:p w14:paraId="170CEB62" w14:textId="606797BA" w:rsidR="00A604D3" w:rsidRDefault="007C24A1" w:rsidP="00A604D3">
      <w:pPr>
        <w:ind w:leftChars="200" w:left="420" w:firstLineChars="200" w:firstLine="480"/>
        <w:rPr>
          <w:rFonts w:ascii="Times New Roman" w:cs="Times New Roman"/>
          <w:sz w:val="24"/>
          <w:szCs w:val="24"/>
        </w:rPr>
      </w:pPr>
      <w:r>
        <w:rPr>
          <w:rFonts w:ascii="Times New Roman" w:cs="Times New Roman" w:hint="eastAsia"/>
          <w:sz w:val="24"/>
          <w:szCs w:val="24"/>
        </w:rPr>
        <w:lastRenderedPageBreak/>
        <w:t>余隙容积的存在对于生产量、理论耗功、实际耗功的影响</w:t>
      </w:r>
      <w:r w:rsidR="00A604D3">
        <w:rPr>
          <w:rFonts w:ascii="Times New Roman" w:cs="Times New Roman" w:hint="eastAsia"/>
          <w:sz w:val="24"/>
          <w:szCs w:val="24"/>
        </w:rPr>
        <w:t>。</w:t>
      </w:r>
    </w:p>
    <w:p w14:paraId="65AEC778" w14:textId="77777777" w:rsidR="00C52911" w:rsidRPr="00EF3239" w:rsidRDefault="008023F2" w:rsidP="007138BC">
      <w:pPr>
        <w:pStyle w:val="a4"/>
        <w:numPr>
          <w:ilvl w:val="0"/>
          <w:numId w:val="25"/>
        </w:numPr>
        <w:spacing w:beforeLines="50" w:before="156" w:line="360" w:lineRule="auto"/>
        <w:ind w:left="241" w:hangingChars="100" w:hanging="241"/>
        <w:rPr>
          <w:rFonts w:ascii="Times New Roman" w:hAnsi="Times New Roman" w:cs="Times New Roman"/>
          <w:b/>
          <w:sz w:val="24"/>
          <w:szCs w:val="24"/>
        </w:rPr>
      </w:pPr>
      <w:r w:rsidRPr="004950E1">
        <w:rPr>
          <w:rFonts w:ascii="Times New Roman" w:cs="Times New Roman" w:hint="eastAsia"/>
          <w:b/>
          <w:sz w:val="24"/>
          <w:szCs w:val="24"/>
        </w:rPr>
        <w:t>气体动力循环</w:t>
      </w:r>
      <w:r w:rsidR="00C52911" w:rsidRPr="00EF3239">
        <w:rPr>
          <w:rFonts w:ascii="Times New Roman" w:cs="Times New Roman"/>
          <w:b/>
          <w:sz w:val="24"/>
          <w:szCs w:val="24"/>
        </w:rPr>
        <w:t>（</w:t>
      </w:r>
      <w:r w:rsidR="0060088E">
        <w:rPr>
          <w:rFonts w:ascii="Times New Roman" w:cs="Times New Roman" w:hint="eastAsia"/>
          <w:b/>
          <w:sz w:val="24"/>
          <w:szCs w:val="24"/>
        </w:rPr>
        <w:t>3</w:t>
      </w:r>
      <w:r w:rsidR="00C52911" w:rsidRPr="00EF3239">
        <w:rPr>
          <w:rFonts w:ascii="Times New Roman" w:cs="Times New Roman"/>
          <w:b/>
          <w:sz w:val="24"/>
          <w:szCs w:val="24"/>
        </w:rPr>
        <w:t>学时）（</w:t>
      </w:r>
      <w:r w:rsidR="00C52911" w:rsidRPr="00AE605F">
        <w:rPr>
          <w:rFonts w:ascii="Times New Roman" w:cs="Times New Roman"/>
          <w:b/>
          <w:sz w:val="24"/>
          <w:szCs w:val="24"/>
        </w:rPr>
        <w:t>支撑</w:t>
      </w:r>
      <w:r w:rsidR="00B73276">
        <w:rPr>
          <w:rFonts w:ascii="Times New Roman" w:cs="Times New Roman" w:hint="eastAsia"/>
          <w:b/>
          <w:sz w:val="24"/>
          <w:szCs w:val="24"/>
        </w:rPr>
        <w:t>教学</w:t>
      </w:r>
      <w:r w:rsidR="00C52911" w:rsidRPr="00AE605F">
        <w:rPr>
          <w:rFonts w:ascii="Times New Roman" w:cs="Times New Roman"/>
          <w:b/>
          <w:sz w:val="24"/>
          <w:szCs w:val="24"/>
        </w:rPr>
        <w:t>目标</w:t>
      </w:r>
      <w:r w:rsidR="00C52911" w:rsidRPr="00AE605F">
        <w:rPr>
          <w:rFonts w:ascii="Times New Roman" w:hAnsi="Times New Roman" w:cs="Times New Roman"/>
          <w:b/>
          <w:sz w:val="24"/>
          <w:szCs w:val="24"/>
        </w:rPr>
        <w:t>1</w:t>
      </w:r>
      <w:r w:rsidR="00C52911" w:rsidRPr="00EF3239">
        <w:rPr>
          <w:rFonts w:ascii="Times New Roman" w:cs="Times New Roman"/>
          <w:b/>
          <w:sz w:val="24"/>
          <w:szCs w:val="24"/>
        </w:rPr>
        <w:t>）</w:t>
      </w:r>
    </w:p>
    <w:p w14:paraId="7D27419F" w14:textId="77777777" w:rsidR="00C52911" w:rsidRPr="00AE605F" w:rsidRDefault="008023F2" w:rsidP="00A11F5F">
      <w:pPr>
        <w:pStyle w:val="a4"/>
        <w:numPr>
          <w:ilvl w:val="1"/>
          <w:numId w:val="20"/>
        </w:numPr>
        <w:ind w:leftChars="200" w:left="900" w:hangingChars="200" w:hanging="480"/>
        <w:rPr>
          <w:rFonts w:ascii="Times New Roman" w:hAnsi="Times New Roman" w:cs="Times New Roman"/>
          <w:sz w:val="24"/>
          <w:szCs w:val="24"/>
        </w:rPr>
      </w:pPr>
      <w:r w:rsidRPr="008023F2">
        <w:rPr>
          <w:rFonts w:ascii="Times New Roman" w:hAnsi="Times New Roman" w:cs="Times New Roman" w:hint="eastAsia"/>
          <w:sz w:val="24"/>
          <w:szCs w:val="24"/>
        </w:rPr>
        <w:t>分析动力循环的一般方法</w:t>
      </w:r>
    </w:p>
    <w:p w14:paraId="660D7AB4" w14:textId="77777777" w:rsidR="00C52911" w:rsidRDefault="008023F2" w:rsidP="00A11F5F">
      <w:pPr>
        <w:pStyle w:val="a4"/>
        <w:numPr>
          <w:ilvl w:val="1"/>
          <w:numId w:val="20"/>
        </w:numPr>
        <w:ind w:leftChars="200" w:left="900" w:hangingChars="200" w:hanging="480"/>
        <w:rPr>
          <w:rFonts w:ascii="Times New Roman" w:hAnsi="Times New Roman" w:cs="Times New Roman"/>
          <w:sz w:val="24"/>
          <w:szCs w:val="24"/>
        </w:rPr>
      </w:pPr>
      <w:r w:rsidRPr="008023F2">
        <w:rPr>
          <w:rFonts w:ascii="Times New Roman" w:hAnsi="Times New Roman" w:cs="Times New Roman" w:hint="eastAsia"/>
          <w:sz w:val="24"/>
          <w:szCs w:val="24"/>
        </w:rPr>
        <w:t>活塞式内燃机实际循环的简化</w:t>
      </w:r>
    </w:p>
    <w:p w14:paraId="2E2934AB" w14:textId="77777777" w:rsidR="00BF6CB1" w:rsidRPr="008023F2" w:rsidRDefault="00BF6CB1" w:rsidP="00A11F5F">
      <w:pPr>
        <w:pStyle w:val="a4"/>
        <w:numPr>
          <w:ilvl w:val="1"/>
          <w:numId w:val="20"/>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活塞式内燃机各种理想循环的热力学比较</w:t>
      </w:r>
    </w:p>
    <w:p w14:paraId="7DD63F76" w14:textId="77777777" w:rsidR="00FA1377" w:rsidRPr="001705B8" w:rsidRDefault="008023F2" w:rsidP="001705B8">
      <w:pPr>
        <w:pStyle w:val="a4"/>
        <w:numPr>
          <w:ilvl w:val="1"/>
          <w:numId w:val="20"/>
        </w:numPr>
        <w:ind w:leftChars="200" w:left="900" w:hangingChars="200" w:hanging="480"/>
        <w:rPr>
          <w:rFonts w:ascii="Times New Roman" w:hAnsi="Times New Roman" w:cs="Times New Roman"/>
          <w:sz w:val="24"/>
          <w:szCs w:val="24"/>
        </w:rPr>
      </w:pPr>
      <w:r w:rsidRPr="008023F2">
        <w:rPr>
          <w:rFonts w:ascii="Times New Roman" w:hAnsi="Times New Roman" w:cs="Times New Roman" w:hint="eastAsia"/>
          <w:sz w:val="24"/>
          <w:szCs w:val="24"/>
        </w:rPr>
        <w:t>活塞式内燃机的理想循环</w:t>
      </w:r>
    </w:p>
    <w:p w14:paraId="1F4D8CAD" w14:textId="77777777" w:rsidR="00C52911" w:rsidRPr="00EF3239" w:rsidRDefault="00C52911" w:rsidP="00A11F5F">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14:paraId="7D1A9798" w14:textId="77777777" w:rsidR="0017103E" w:rsidRPr="0017103E" w:rsidRDefault="00946C75" w:rsidP="0017103E">
      <w:pPr>
        <w:pStyle w:val="a4"/>
        <w:numPr>
          <w:ilvl w:val="0"/>
          <w:numId w:val="21"/>
        </w:numPr>
        <w:ind w:left="851" w:firstLineChars="0" w:hanging="425"/>
        <w:rPr>
          <w:rFonts w:ascii="Times New Roman" w:cs="Times New Roman"/>
          <w:sz w:val="24"/>
          <w:szCs w:val="24"/>
        </w:rPr>
      </w:pPr>
      <w:r>
        <w:rPr>
          <w:rFonts w:ascii="Times New Roman" w:cs="Times New Roman" w:hint="eastAsia"/>
          <w:sz w:val="24"/>
          <w:szCs w:val="24"/>
        </w:rPr>
        <w:t>了解</w:t>
      </w:r>
      <w:r w:rsidR="0017103E" w:rsidRPr="0017103E">
        <w:rPr>
          <w:rFonts w:ascii="Times New Roman" w:cs="Times New Roman" w:hint="eastAsia"/>
          <w:sz w:val="24"/>
          <w:szCs w:val="24"/>
        </w:rPr>
        <w:t>标准空气假设主要内容及在活塞式内燃机装置简化过程中应用；</w:t>
      </w:r>
    </w:p>
    <w:p w14:paraId="00369EC1" w14:textId="79A86FA4" w:rsidR="009F6592" w:rsidRPr="00BF6CB1" w:rsidRDefault="00B4580A" w:rsidP="0017103E">
      <w:pPr>
        <w:pStyle w:val="a4"/>
        <w:numPr>
          <w:ilvl w:val="0"/>
          <w:numId w:val="21"/>
        </w:numPr>
        <w:ind w:left="851" w:firstLineChars="0" w:hanging="425"/>
        <w:rPr>
          <w:rFonts w:ascii="Times New Roman" w:hAnsi="Times New Roman" w:cs="Times New Roman"/>
          <w:sz w:val="24"/>
          <w:szCs w:val="24"/>
        </w:rPr>
      </w:pPr>
      <w:r>
        <w:rPr>
          <w:rFonts w:ascii="Times New Roman" w:cs="Times New Roman" w:hint="eastAsia"/>
          <w:sz w:val="24"/>
          <w:szCs w:val="24"/>
        </w:rPr>
        <w:t>熟悉</w:t>
      </w:r>
      <w:r w:rsidR="0017103E" w:rsidRPr="0017103E">
        <w:rPr>
          <w:rFonts w:ascii="Times New Roman" w:cs="Times New Roman" w:hint="eastAsia"/>
          <w:sz w:val="24"/>
          <w:szCs w:val="24"/>
        </w:rPr>
        <w:t>活塞式内燃机各种理想加热循环及各特性参数，画出循环的</w:t>
      </w:r>
      <w:r w:rsidR="0017103E" w:rsidRPr="0017103E">
        <w:rPr>
          <w:rFonts w:ascii="Times New Roman" w:cs="Times New Roman" w:hint="eastAsia"/>
          <w:i/>
          <w:sz w:val="24"/>
          <w:szCs w:val="24"/>
        </w:rPr>
        <w:t>p</w:t>
      </w:r>
      <w:r w:rsidR="0017103E" w:rsidRPr="0017103E">
        <w:rPr>
          <w:rFonts w:ascii="Times New Roman" w:cs="Times New Roman" w:hint="eastAsia"/>
          <w:sz w:val="24"/>
          <w:szCs w:val="24"/>
        </w:rPr>
        <w:t>-</w:t>
      </w:r>
      <w:r w:rsidR="0017103E" w:rsidRPr="0017103E">
        <w:rPr>
          <w:rFonts w:ascii="Times New Roman" w:cs="Times New Roman" w:hint="eastAsia"/>
          <w:i/>
          <w:sz w:val="24"/>
          <w:szCs w:val="24"/>
        </w:rPr>
        <w:t>v</w:t>
      </w:r>
      <w:r w:rsidR="0017103E" w:rsidRPr="0017103E">
        <w:rPr>
          <w:rFonts w:ascii="Times New Roman" w:cs="Times New Roman" w:hint="eastAsia"/>
          <w:sz w:val="24"/>
          <w:szCs w:val="24"/>
        </w:rPr>
        <w:t>图和</w:t>
      </w:r>
      <w:r w:rsidR="0017103E" w:rsidRPr="0017103E">
        <w:rPr>
          <w:rFonts w:ascii="Times New Roman" w:cs="Times New Roman" w:hint="eastAsia"/>
          <w:i/>
          <w:sz w:val="24"/>
          <w:szCs w:val="24"/>
        </w:rPr>
        <w:t>T</w:t>
      </w:r>
      <w:r w:rsidR="0017103E" w:rsidRPr="0017103E">
        <w:rPr>
          <w:rFonts w:ascii="Times New Roman" w:cs="Times New Roman" w:hint="eastAsia"/>
          <w:sz w:val="24"/>
          <w:szCs w:val="24"/>
        </w:rPr>
        <w:t>-</w:t>
      </w:r>
      <w:r w:rsidR="0017103E" w:rsidRPr="0017103E">
        <w:rPr>
          <w:rFonts w:ascii="Times New Roman" w:cs="Times New Roman" w:hint="eastAsia"/>
          <w:i/>
          <w:sz w:val="24"/>
          <w:szCs w:val="24"/>
        </w:rPr>
        <w:t>s</w:t>
      </w:r>
      <w:r w:rsidR="0017103E" w:rsidRPr="0017103E">
        <w:rPr>
          <w:rFonts w:ascii="Times New Roman" w:cs="Times New Roman" w:hint="eastAsia"/>
          <w:sz w:val="24"/>
          <w:szCs w:val="24"/>
        </w:rPr>
        <w:t>图，并进行循环及热效率计算；</w:t>
      </w:r>
      <w:r w:rsidR="00F304F2" w:rsidRPr="00EF3239">
        <w:rPr>
          <w:rFonts w:ascii="Times New Roman" w:hAnsi="Times New Roman" w:cs="Times New Roman"/>
          <w:sz w:val="24"/>
          <w:szCs w:val="24"/>
        </w:rPr>
        <w:sym w:font="Wingdings" w:char="F0AB"/>
      </w:r>
    </w:p>
    <w:p w14:paraId="4174E1A5" w14:textId="7725BFAA" w:rsidR="00120175" w:rsidRPr="00120175" w:rsidRDefault="00B4580A" w:rsidP="00120175">
      <w:pPr>
        <w:pStyle w:val="a4"/>
        <w:numPr>
          <w:ilvl w:val="0"/>
          <w:numId w:val="21"/>
        </w:numPr>
        <w:ind w:left="851" w:firstLineChars="0" w:hanging="425"/>
        <w:rPr>
          <w:rFonts w:ascii="Times New Roman" w:hAnsi="Times New Roman" w:cs="Times New Roman"/>
          <w:sz w:val="24"/>
          <w:szCs w:val="24"/>
        </w:rPr>
      </w:pPr>
      <w:r>
        <w:rPr>
          <w:rFonts w:ascii="Times New Roman" w:cs="Times New Roman" w:hint="eastAsia"/>
          <w:sz w:val="24"/>
          <w:szCs w:val="24"/>
        </w:rPr>
        <w:t>了解</w:t>
      </w:r>
      <w:r w:rsidR="00BF6CB1">
        <w:rPr>
          <w:rFonts w:ascii="Times New Roman" w:hAnsi="Times New Roman" w:cs="Times New Roman" w:hint="eastAsia"/>
          <w:sz w:val="24"/>
          <w:szCs w:val="24"/>
        </w:rPr>
        <w:t>活塞式内燃机在不同参数条件下的热效率</w:t>
      </w:r>
      <w:r>
        <w:rPr>
          <w:rFonts w:ascii="Times New Roman" w:hAnsi="Times New Roman" w:cs="Times New Roman" w:hint="eastAsia"/>
          <w:sz w:val="24"/>
          <w:szCs w:val="24"/>
        </w:rPr>
        <w:t>之间的关系</w:t>
      </w:r>
      <w:r w:rsidR="00BF6CB1">
        <w:rPr>
          <w:rFonts w:ascii="Times New Roman" w:hAnsi="Times New Roman" w:cs="Times New Roman" w:hint="eastAsia"/>
          <w:sz w:val="24"/>
          <w:szCs w:val="24"/>
        </w:rPr>
        <w:t>；</w:t>
      </w:r>
    </w:p>
    <w:p w14:paraId="4DE100AF" w14:textId="77777777" w:rsidR="00120175" w:rsidRPr="00120175" w:rsidRDefault="00120175" w:rsidP="00120175">
      <w:pPr>
        <w:pStyle w:val="a4"/>
        <w:numPr>
          <w:ilvl w:val="0"/>
          <w:numId w:val="5"/>
        </w:numPr>
        <w:spacing w:line="360" w:lineRule="auto"/>
        <w:ind w:leftChars="200" w:left="781" w:hangingChars="150" w:hanging="361"/>
        <w:rPr>
          <w:rFonts w:ascii="Times New Roman" w:hAnsi="Times New Roman" w:cs="Times New Roman"/>
          <w:b/>
          <w:sz w:val="24"/>
          <w:szCs w:val="24"/>
        </w:rPr>
      </w:pPr>
      <w:r w:rsidRPr="00120175">
        <w:rPr>
          <w:rFonts w:ascii="Times New Roman" w:cs="Times New Roman"/>
          <w:b/>
          <w:sz w:val="24"/>
          <w:szCs w:val="24"/>
        </w:rPr>
        <w:t>讨论内容：</w:t>
      </w:r>
    </w:p>
    <w:p w14:paraId="2A63B344" w14:textId="7253E140" w:rsidR="00120175" w:rsidRPr="00A54218" w:rsidRDefault="00120175" w:rsidP="00120175">
      <w:pPr>
        <w:pStyle w:val="a4"/>
        <w:ind w:left="851" w:firstLineChars="0" w:firstLine="0"/>
        <w:rPr>
          <w:rFonts w:ascii="Times New Roman" w:hAnsi="Times New Roman" w:cs="Times New Roman"/>
          <w:sz w:val="24"/>
          <w:szCs w:val="24"/>
        </w:rPr>
      </w:pPr>
      <w:r w:rsidRPr="00120175">
        <w:rPr>
          <w:rFonts w:ascii="Times New Roman" w:hAnsi="Times New Roman" w:cs="Times New Roman" w:hint="eastAsia"/>
          <w:sz w:val="24"/>
          <w:szCs w:val="24"/>
        </w:rPr>
        <w:t>压缩比、定容增压比、定压预胀比</w:t>
      </w:r>
      <w:r>
        <w:rPr>
          <w:rFonts w:ascii="Times New Roman" w:hAnsi="Times New Roman" w:cs="Times New Roman" w:hint="eastAsia"/>
          <w:sz w:val="24"/>
          <w:szCs w:val="24"/>
        </w:rPr>
        <w:t>变化对于活塞式内燃机热效率的影响。</w:t>
      </w:r>
    </w:p>
    <w:p w14:paraId="05C34AC6" w14:textId="77777777" w:rsidR="00C52911" w:rsidRPr="00EF3239" w:rsidRDefault="00C52911" w:rsidP="00A11F5F">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14:paraId="30184FF1" w14:textId="77777777" w:rsidR="0048405B" w:rsidRPr="00EF3239" w:rsidRDefault="007F13A2" w:rsidP="0060088E">
      <w:pPr>
        <w:ind w:leftChars="200" w:left="420" w:firstLineChars="200" w:firstLine="480"/>
        <w:rPr>
          <w:rFonts w:ascii="Times New Roman" w:hAnsi="Times New Roman" w:cs="Times New Roman"/>
          <w:sz w:val="24"/>
          <w:szCs w:val="24"/>
        </w:rPr>
      </w:pPr>
      <w:r w:rsidRPr="008023F2">
        <w:rPr>
          <w:rFonts w:ascii="Times New Roman" w:hAnsi="Times New Roman" w:cs="Times New Roman" w:hint="eastAsia"/>
          <w:sz w:val="24"/>
          <w:szCs w:val="24"/>
        </w:rPr>
        <w:t>提</w:t>
      </w:r>
      <w:r w:rsidR="00A54218">
        <w:rPr>
          <w:rFonts w:ascii="Times New Roman" w:hAnsi="Times New Roman" w:cs="Times New Roman" w:hint="eastAsia"/>
          <w:sz w:val="24"/>
          <w:szCs w:val="24"/>
        </w:rPr>
        <w:t>高活塞式内燃机</w:t>
      </w:r>
      <w:r w:rsidRPr="008023F2">
        <w:rPr>
          <w:rFonts w:ascii="Times New Roman" w:hAnsi="Times New Roman" w:cs="Times New Roman" w:hint="eastAsia"/>
          <w:sz w:val="24"/>
          <w:szCs w:val="24"/>
        </w:rPr>
        <w:t>装置循环热效率的措施</w:t>
      </w:r>
      <w:r w:rsidR="00BF6CB1">
        <w:rPr>
          <w:rFonts w:ascii="Times New Roman" w:hAnsi="Times New Roman" w:cs="Times New Roman" w:hint="eastAsia"/>
          <w:sz w:val="24"/>
          <w:szCs w:val="24"/>
        </w:rPr>
        <w:t>。</w:t>
      </w:r>
    </w:p>
    <w:p w14:paraId="2FBFAB5D" w14:textId="3D4CACAA" w:rsidR="0048405B" w:rsidRPr="00EF3239" w:rsidRDefault="008B5B55" w:rsidP="007138BC">
      <w:pPr>
        <w:pStyle w:val="a4"/>
        <w:numPr>
          <w:ilvl w:val="0"/>
          <w:numId w:val="25"/>
        </w:numPr>
        <w:spacing w:beforeLines="50" w:before="156" w:line="360" w:lineRule="auto"/>
        <w:ind w:left="0" w:firstLineChars="0" w:firstLine="0"/>
        <w:rPr>
          <w:rFonts w:ascii="Times New Roman" w:hAnsi="Times New Roman" w:cs="Times New Roman"/>
          <w:b/>
          <w:sz w:val="24"/>
          <w:szCs w:val="24"/>
        </w:rPr>
      </w:pPr>
      <w:r>
        <w:rPr>
          <w:rFonts w:ascii="Times New Roman" w:cs="Times New Roman" w:hint="eastAsia"/>
          <w:b/>
          <w:sz w:val="24"/>
          <w:szCs w:val="24"/>
        </w:rPr>
        <w:t>应用专题</w:t>
      </w:r>
      <w:r w:rsidR="008C5A22">
        <w:rPr>
          <w:rFonts w:ascii="Times New Roman" w:cs="Times New Roman" w:hint="eastAsia"/>
          <w:b/>
          <w:sz w:val="24"/>
          <w:szCs w:val="24"/>
        </w:rPr>
        <w:t>：</w:t>
      </w:r>
      <w:r w:rsidR="00B52894">
        <w:rPr>
          <w:rFonts w:ascii="Times New Roman" w:cs="Times New Roman" w:hint="eastAsia"/>
          <w:b/>
          <w:sz w:val="24"/>
          <w:szCs w:val="24"/>
        </w:rPr>
        <w:t>提高热力循环效率的方法</w:t>
      </w:r>
      <w:r w:rsidR="0048405B" w:rsidRPr="00EF3239">
        <w:rPr>
          <w:rFonts w:ascii="Times New Roman" w:cs="Times New Roman"/>
          <w:b/>
          <w:sz w:val="24"/>
          <w:szCs w:val="24"/>
        </w:rPr>
        <w:t>（</w:t>
      </w:r>
      <w:r>
        <w:rPr>
          <w:rFonts w:ascii="Times New Roman" w:hAnsi="Times New Roman" w:cs="Times New Roman" w:hint="eastAsia"/>
          <w:b/>
          <w:sz w:val="24"/>
          <w:szCs w:val="24"/>
        </w:rPr>
        <w:t>3</w:t>
      </w:r>
      <w:r w:rsidR="0048405B" w:rsidRPr="00EF3239">
        <w:rPr>
          <w:rFonts w:ascii="Times New Roman" w:cs="Times New Roman"/>
          <w:b/>
          <w:sz w:val="24"/>
          <w:szCs w:val="24"/>
        </w:rPr>
        <w:t>学时）（</w:t>
      </w:r>
      <w:r w:rsidR="00B73276" w:rsidRPr="00AE605F">
        <w:rPr>
          <w:rFonts w:ascii="Times New Roman" w:cs="Times New Roman"/>
          <w:b/>
          <w:sz w:val="24"/>
          <w:szCs w:val="24"/>
        </w:rPr>
        <w:t>支撑</w:t>
      </w:r>
      <w:r w:rsidR="00B73276">
        <w:rPr>
          <w:rFonts w:ascii="Times New Roman" w:cs="Times New Roman" w:hint="eastAsia"/>
          <w:b/>
          <w:sz w:val="24"/>
          <w:szCs w:val="24"/>
        </w:rPr>
        <w:t>教学</w:t>
      </w:r>
      <w:r w:rsidR="00B73276" w:rsidRPr="00AE605F">
        <w:rPr>
          <w:rFonts w:ascii="Times New Roman" w:cs="Times New Roman"/>
          <w:b/>
          <w:sz w:val="24"/>
          <w:szCs w:val="24"/>
        </w:rPr>
        <w:t>目标</w:t>
      </w:r>
      <w:r w:rsidR="00B73276">
        <w:rPr>
          <w:rFonts w:ascii="Times New Roman" w:hAnsi="Times New Roman" w:cs="Times New Roman" w:hint="eastAsia"/>
          <w:b/>
          <w:sz w:val="24"/>
          <w:szCs w:val="24"/>
        </w:rPr>
        <w:t>2</w:t>
      </w:r>
      <w:r w:rsidR="0048405B" w:rsidRPr="00EF3239">
        <w:rPr>
          <w:rFonts w:ascii="Times New Roman" w:cs="Times New Roman"/>
          <w:b/>
          <w:sz w:val="24"/>
          <w:szCs w:val="24"/>
        </w:rPr>
        <w:t>）</w:t>
      </w:r>
    </w:p>
    <w:p w14:paraId="671DEE51" w14:textId="77777777" w:rsidR="0048405B" w:rsidRPr="00CA189C" w:rsidRDefault="00A54218" w:rsidP="007138BC">
      <w:pPr>
        <w:pStyle w:val="a4"/>
        <w:numPr>
          <w:ilvl w:val="1"/>
          <w:numId w:val="28"/>
        </w:numPr>
        <w:ind w:left="993" w:firstLineChars="0" w:hanging="567"/>
        <w:rPr>
          <w:rFonts w:ascii="Times New Roman" w:hAnsi="Times New Roman" w:cs="Times New Roman"/>
          <w:sz w:val="24"/>
          <w:szCs w:val="24"/>
        </w:rPr>
      </w:pPr>
      <w:r w:rsidRPr="00CA189C">
        <w:rPr>
          <w:rFonts w:ascii="Times New Roman" w:hAnsi="Times New Roman" w:cs="Times New Roman" w:hint="eastAsia"/>
          <w:sz w:val="24"/>
          <w:szCs w:val="24"/>
        </w:rPr>
        <w:t>燃气轮机装置循环</w:t>
      </w:r>
    </w:p>
    <w:p w14:paraId="024C89F9" w14:textId="77777777" w:rsidR="00AD5EEB" w:rsidRPr="00CA189C" w:rsidRDefault="00A54218" w:rsidP="007138BC">
      <w:pPr>
        <w:pStyle w:val="a4"/>
        <w:numPr>
          <w:ilvl w:val="1"/>
          <w:numId w:val="29"/>
        </w:numPr>
        <w:ind w:left="993" w:firstLineChars="0" w:hanging="567"/>
        <w:rPr>
          <w:rFonts w:ascii="Times New Roman" w:hAnsi="Times New Roman" w:cs="Times New Roman"/>
          <w:sz w:val="24"/>
          <w:szCs w:val="24"/>
        </w:rPr>
      </w:pPr>
      <w:r w:rsidRPr="00CA189C">
        <w:rPr>
          <w:rFonts w:ascii="Times New Roman" w:hAnsi="Times New Roman" w:cs="Times New Roman" w:hint="eastAsia"/>
          <w:sz w:val="24"/>
          <w:szCs w:val="24"/>
        </w:rPr>
        <w:t>提高燃气轮机装置循环热效率的措施</w:t>
      </w:r>
    </w:p>
    <w:p w14:paraId="4D55C230" w14:textId="77777777" w:rsidR="00A54218" w:rsidRPr="00CA189C" w:rsidRDefault="00A54218" w:rsidP="007138BC">
      <w:pPr>
        <w:pStyle w:val="a4"/>
        <w:numPr>
          <w:ilvl w:val="1"/>
          <w:numId w:val="30"/>
        </w:numPr>
        <w:ind w:left="993" w:firstLineChars="0" w:hanging="567"/>
        <w:rPr>
          <w:rFonts w:ascii="Times New Roman" w:hAnsi="Times New Roman" w:cs="Times New Roman"/>
          <w:sz w:val="24"/>
          <w:szCs w:val="24"/>
        </w:rPr>
      </w:pPr>
      <w:r w:rsidRPr="00CA189C">
        <w:rPr>
          <w:rFonts w:ascii="Times New Roman" w:hAnsi="Times New Roman" w:cs="Times New Roman" w:hint="eastAsia"/>
          <w:sz w:val="24"/>
          <w:szCs w:val="24"/>
        </w:rPr>
        <w:t>简单蒸汽动力装置循环</w:t>
      </w:r>
      <w:r w:rsidRPr="00CA189C">
        <w:rPr>
          <w:rFonts w:ascii="Times New Roman" w:hAnsi="Times New Roman" w:cs="Times New Roman"/>
          <w:sz w:val="24"/>
          <w:szCs w:val="24"/>
        </w:rPr>
        <w:t>—</w:t>
      </w:r>
      <w:r w:rsidRPr="00CA189C">
        <w:rPr>
          <w:rFonts w:ascii="Times New Roman" w:hAnsi="Times New Roman" w:cs="Times New Roman" w:hint="eastAsia"/>
          <w:sz w:val="24"/>
          <w:szCs w:val="24"/>
        </w:rPr>
        <w:t>朗肯循环</w:t>
      </w:r>
    </w:p>
    <w:p w14:paraId="6E079623" w14:textId="77777777" w:rsidR="00684BBA" w:rsidRPr="00CA189C" w:rsidRDefault="00684BBA" w:rsidP="007138BC">
      <w:pPr>
        <w:pStyle w:val="a4"/>
        <w:numPr>
          <w:ilvl w:val="1"/>
          <w:numId w:val="31"/>
        </w:numPr>
        <w:ind w:left="993" w:firstLineChars="0" w:hanging="567"/>
        <w:rPr>
          <w:rFonts w:ascii="Times New Roman" w:hAnsi="Times New Roman" w:cs="Times New Roman"/>
          <w:sz w:val="24"/>
          <w:szCs w:val="24"/>
        </w:rPr>
      </w:pPr>
      <w:r w:rsidRPr="00CA189C">
        <w:rPr>
          <w:rFonts w:ascii="Times New Roman" w:hAnsi="Times New Roman" w:cs="Times New Roman" w:hint="eastAsia"/>
          <w:sz w:val="24"/>
          <w:szCs w:val="24"/>
        </w:rPr>
        <w:t>压缩空气制冷循环</w:t>
      </w:r>
    </w:p>
    <w:p w14:paraId="3417A05F" w14:textId="77777777" w:rsidR="00684BBA" w:rsidRPr="00CA189C" w:rsidRDefault="00684BBA" w:rsidP="007138BC">
      <w:pPr>
        <w:pStyle w:val="a4"/>
        <w:numPr>
          <w:ilvl w:val="1"/>
          <w:numId w:val="32"/>
        </w:numPr>
        <w:ind w:left="993" w:firstLineChars="0" w:hanging="567"/>
        <w:rPr>
          <w:rFonts w:ascii="Times New Roman" w:hAnsi="Times New Roman" w:cs="Times New Roman"/>
          <w:sz w:val="24"/>
          <w:szCs w:val="24"/>
        </w:rPr>
      </w:pPr>
      <w:r w:rsidRPr="00CA189C">
        <w:rPr>
          <w:rFonts w:ascii="Times New Roman" w:hAnsi="Times New Roman" w:cs="Times New Roman" w:hint="eastAsia"/>
          <w:sz w:val="24"/>
          <w:szCs w:val="24"/>
        </w:rPr>
        <w:t>压缩蒸汽制冷循环</w:t>
      </w:r>
    </w:p>
    <w:p w14:paraId="09702678" w14:textId="77777777" w:rsidR="00684BBA" w:rsidRPr="00CA189C" w:rsidRDefault="00684BBA" w:rsidP="007138BC">
      <w:pPr>
        <w:pStyle w:val="a4"/>
        <w:numPr>
          <w:ilvl w:val="1"/>
          <w:numId w:val="33"/>
        </w:numPr>
        <w:ind w:left="993" w:firstLineChars="0" w:hanging="567"/>
        <w:rPr>
          <w:rFonts w:ascii="Times New Roman" w:hAnsi="Times New Roman" w:cs="Times New Roman"/>
          <w:sz w:val="24"/>
          <w:szCs w:val="24"/>
        </w:rPr>
      </w:pPr>
      <w:r w:rsidRPr="00CA189C">
        <w:rPr>
          <w:rFonts w:ascii="Times New Roman" w:hAnsi="Times New Roman" w:cs="Times New Roman" w:hint="eastAsia"/>
          <w:sz w:val="24"/>
          <w:szCs w:val="24"/>
        </w:rPr>
        <w:t>热泵循环</w:t>
      </w:r>
    </w:p>
    <w:p w14:paraId="2E8087C9" w14:textId="77777777" w:rsidR="0048405B" w:rsidRPr="00EF3239" w:rsidRDefault="0048405B" w:rsidP="00A11F5F">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14:paraId="13E5FAB8" w14:textId="77777777" w:rsidR="00A54218" w:rsidRPr="00A54218" w:rsidRDefault="00A54218" w:rsidP="007138BC">
      <w:pPr>
        <w:pStyle w:val="a4"/>
        <w:numPr>
          <w:ilvl w:val="0"/>
          <w:numId w:val="22"/>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w:t>
      </w:r>
      <w:r w:rsidRPr="0017103E">
        <w:rPr>
          <w:rFonts w:ascii="Times New Roman" w:cs="Times New Roman" w:hint="eastAsia"/>
          <w:sz w:val="24"/>
          <w:szCs w:val="24"/>
        </w:rPr>
        <w:t>燃气轮机装置定压加热理想循环构成，计算热效率及利用</w:t>
      </w:r>
      <w:r w:rsidRPr="0017103E">
        <w:rPr>
          <w:rFonts w:ascii="Times New Roman" w:cs="Times New Roman" w:hint="eastAsia"/>
          <w:sz w:val="24"/>
          <w:szCs w:val="24"/>
        </w:rPr>
        <w:t xml:space="preserve">           </w:t>
      </w:r>
      <w:r w:rsidRPr="0017103E">
        <w:rPr>
          <w:rFonts w:ascii="Times New Roman" w:cs="Times New Roman" w:hint="eastAsia"/>
          <w:sz w:val="24"/>
          <w:szCs w:val="24"/>
        </w:rPr>
        <w:t>图进行循环分析</w:t>
      </w:r>
    </w:p>
    <w:p w14:paraId="78D0305E" w14:textId="77777777" w:rsidR="0048405B" w:rsidRPr="00F862AE" w:rsidRDefault="00280EC7" w:rsidP="007138BC">
      <w:pPr>
        <w:pStyle w:val="a4"/>
        <w:numPr>
          <w:ilvl w:val="0"/>
          <w:numId w:val="22"/>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w:t>
      </w:r>
      <w:r w:rsidR="00A54218" w:rsidRPr="0017103E">
        <w:rPr>
          <w:rFonts w:ascii="Times New Roman" w:cs="Times New Roman" w:hint="eastAsia"/>
          <w:sz w:val="24"/>
          <w:szCs w:val="24"/>
        </w:rPr>
        <w:t>燃气轮机装置实际循环热效率，说明气轮机的相对内效率，回热和回热度等概念并分析计算回热基础上分级压缩和级间冷却循环的参数；</w:t>
      </w:r>
    </w:p>
    <w:p w14:paraId="65DC89F2" w14:textId="77777777" w:rsidR="00F862AE" w:rsidRDefault="00280EC7" w:rsidP="007138BC">
      <w:pPr>
        <w:pStyle w:val="a4"/>
        <w:numPr>
          <w:ilvl w:val="0"/>
          <w:numId w:val="22"/>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w:t>
      </w:r>
      <w:r w:rsidR="00684BBA" w:rsidRPr="00C02BC0">
        <w:rPr>
          <w:rFonts w:ascii="Times New Roman" w:hAnsi="Times New Roman" w:cs="Times New Roman" w:hint="eastAsia"/>
          <w:sz w:val="24"/>
          <w:szCs w:val="24"/>
        </w:rPr>
        <w:t>水蒸气朗肯循环的构成，画出水蒸气朗肯循环</w:t>
      </w:r>
      <w:r w:rsidR="00684BBA" w:rsidRPr="00C02BC0">
        <w:rPr>
          <w:rFonts w:ascii="Times New Roman" w:hAnsi="Times New Roman" w:cs="Times New Roman"/>
          <w:i/>
          <w:sz w:val="24"/>
          <w:szCs w:val="24"/>
        </w:rPr>
        <w:t>p</w:t>
      </w:r>
      <w:r w:rsidR="00684BBA" w:rsidRPr="00C02BC0">
        <w:rPr>
          <w:rFonts w:ascii="Times New Roman" w:hAnsi="Times New Roman" w:cs="Times New Roman" w:hint="eastAsia"/>
          <w:sz w:val="24"/>
          <w:szCs w:val="24"/>
        </w:rPr>
        <w:t>-</w:t>
      </w:r>
      <w:r w:rsidR="00684BBA" w:rsidRPr="00C02BC0">
        <w:rPr>
          <w:rFonts w:ascii="Times New Roman" w:hAnsi="Times New Roman" w:cs="Times New Roman"/>
          <w:i/>
          <w:sz w:val="24"/>
          <w:szCs w:val="24"/>
        </w:rPr>
        <w:t>v</w:t>
      </w:r>
      <w:r w:rsidR="00684BBA" w:rsidRPr="00C02BC0">
        <w:rPr>
          <w:rFonts w:ascii="Times New Roman" w:hAnsi="Times New Roman" w:cs="Times New Roman" w:hint="eastAsia"/>
          <w:sz w:val="24"/>
          <w:szCs w:val="24"/>
        </w:rPr>
        <w:t>图和</w:t>
      </w:r>
      <w:r w:rsidR="00684BBA" w:rsidRPr="00C02BC0">
        <w:rPr>
          <w:rFonts w:ascii="Times New Roman" w:hAnsi="Times New Roman" w:cs="Times New Roman"/>
          <w:i/>
          <w:sz w:val="24"/>
          <w:szCs w:val="24"/>
        </w:rPr>
        <w:t>T</w:t>
      </w:r>
      <w:r w:rsidR="00684BBA" w:rsidRPr="00C02BC0">
        <w:rPr>
          <w:rFonts w:ascii="Times New Roman" w:hAnsi="Times New Roman" w:cs="Times New Roman" w:hint="eastAsia"/>
          <w:sz w:val="24"/>
          <w:szCs w:val="24"/>
        </w:rPr>
        <w:t>-</w:t>
      </w:r>
      <w:r w:rsidR="00684BBA" w:rsidRPr="00C02BC0">
        <w:rPr>
          <w:rFonts w:ascii="Times New Roman" w:hAnsi="Times New Roman" w:cs="Times New Roman"/>
          <w:i/>
          <w:sz w:val="24"/>
          <w:szCs w:val="24"/>
        </w:rPr>
        <w:t>s</w:t>
      </w:r>
      <w:r w:rsidR="00684BBA" w:rsidRPr="00C02BC0">
        <w:rPr>
          <w:rFonts w:ascii="Times New Roman" w:hAnsi="Times New Roman" w:cs="Times New Roman" w:hint="eastAsia"/>
          <w:sz w:val="24"/>
          <w:szCs w:val="24"/>
        </w:rPr>
        <w:t xml:space="preserve"> </w:t>
      </w:r>
      <w:r w:rsidR="00684BBA" w:rsidRPr="00C02BC0">
        <w:rPr>
          <w:rFonts w:ascii="Times New Roman" w:hAnsi="Times New Roman" w:cs="Times New Roman" w:hint="eastAsia"/>
          <w:sz w:val="24"/>
          <w:szCs w:val="24"/>
        </w:rPr>
        <w:t>图，计算循环参数、耗气率和热效率；</w:t>
      </w:r>
    </w:p>
    <w:p w14:paraId="58A4F63C" w14:textId="77777777" w:rsidR="00684BBA" w:rsidRPr="0087531C" w:rsidRDefault="00280EC7" w:rsidP="007138BC">
      <w:pPr>
        <w:pStyle w:val="a4"/>
        <w:numPr>
          <w:ilvl w:val="0"/>
          <w:numId w:val="22"/>
        </w:numPr>
        <w:ind w:left="851" w:firstLineChars="0" w:hanging="425"/>
        <w:rPr>
          <w:rFonts w:ascii="Times New Roman" w:hAnsi="Times New Roman" w:cs="Times New Roman"/>
          <w:sz w:val="24"/>
          <w:szCs w:val="24"/>
        </w:rPr>
      </w:pPr>
      <w:r>
        <w:rPr>
          <w:rFonts w:ascii="Times New Roman" w:cs="Times New Roman" w:hint="eastAsia"/>
          <w:sz w:val="24"/>
          <w:szCs w:val="24"/>
        </w:rPr>
        <w:t>了解</w:t>
      </w:r>
      <w:r w:rsidR="00684BBA" w:rsidRPr="0087531C">
        <w:rPr>
          <w:rFonts w:ascii="Times New Roman" w:hAnsi="Times New Roman" w:cs="Times New Roman" w:hint="eastAsia"/>
          <w:bCs/>
          <w:sz w:val="24"/>
          <w:szCs w:val="24"/>
        </w:rPr>
        <w:t>压缩气体制冷装置的构成、循环的特性，进行循环计算；</w:t>
      </w:r>
    </w:p>
    <w:p w14:paraId="4B873629" w14:textId="77777777" w:rsidR="00684BBA" w:rsidRPr="0087531C" w:rsidRDefault="00280EC7" w:rsidP="007138BC">
      <w:pPr>
        <w:pStyle w:val="a4"/>
        <w:numPr>
          <w:ilvl w:val="0"/>
          <w:numId w:val="22"/>
        </w:numPr>
        <w:ind w:left="851" w:firstLineChars="0" w:hanging="425"/>
        <w:rPr>
          <w:rFonts w:ascii="Times New Roman" w:hAnsi="Times New Roman" w:cs="Times New Roman"/>
          <w:sz w:val="24"/>
          <w:szCs w:val="24"/>
        </w:rPr>
      </w:pPr>
      <w:r>
        <w:rPr>
          <w:rFonts w:ascii="Times New Roman" w:cs="Times New Roman" w:hint="eastAsia"/>
          <w:sz w:val="24"/>
          <w:szCs w:val="24"/>
        </w:rPr>
        <w:t>了解</w:t>
      </w:r>
      <w:r w:rsidR="00684BBA" w:rsidRPr="0087531C">
        <w:rPr>
          <w:rFonts w:ascii="Times New Roman" w:hAnsi="Times New Roman" w:cs="Times New Roman" w:hint="eastAsia"/>
          <w:bCs/>
          <w:sz w:val="24"/>
          <w:szCs w:val="24"/>
        </w:rPr>
        <w:t>循环压力比对循环经济性指标和循环制冷量的影响和回热的作用，并进行回热式压缩气体制冷循环分析计算；</w:t>
      </w:r>
    </w:p>
    <w:p w14:paraId="1D359EFC" w14:textId="77777777" w:rsidR="00684BBA" w:rsidRPr="00FF6B4C" w:rsidRDefault="00280EC7" w:rsidP="007138BC">
      <w:pPr>
        <w:pStyle w:val="a4"/>
        <w:numPr>
          <w:ilvl w:val="0"/>
          <w:numId w:val="22"/>
        </w:numPr>
        <w:ind w:left="851" w:firstLineChars="0" w:hanging="425"/>
        <w:rPr>
          <w:rFonts w:ascii="Times New Roman" w:hAnsi="Times New Roman" w:cs="Times New Roman"/>
          <w:sz w:val="24"/>
          <w:szCs w:val="24"/>
        </w:rPr>
      </w:pPr>
      <w:r>
        <w:rPr>
          <w:rFonts w:ascii="Times New Roman" w:cs="Times New Roman" w:hint="eastAsia"/>
          <w:sz w:val="24"/>
          <w:szCs w:val="24"/>
        </w:rPr>
        <w:t>了解</w:t>
      </w:r>
      <w:r w:rsidR="00684BBA" w:rsidRPr="0087531C">
        <w:rPr>
          <w:rFonts w:ascii="Times New Roman" w:hAnsi="Times New Roman" w:cs="Times New Roman" w:hint="eastAsia"/>
          <w:bCs/>
          <w:sz w:val="24"/>
          <w:szCs w:val="24"/>
        </w:rPr>
        <w:t>按压缩蒸气制冷装置设备流程图简化画出压缩蒸气制冷基本循环的</w:t>
      </w:r>
      <w:r w:rsidR="00684BBA" w:rsidRPr="0087531C">
        <w:rPr>
          <w:rFonts w:ascii="Times New Roman" w:hAnsi="Times New Roman" w:cs="Times New Roman"/>
          <w:i/>
          <w:sz w:val="24"/>
          <w:szCs w:val="24"/>
        </w:rPr>
        <w:t>p</w:t>
      </w:r>
      <w:r w:rsidR="00684BBA" w:rsidRPr="0087531C">
        <w:rPr>
          <w:rFonts w:ascii="Times New Roman" w:hAnsi="Times New Roman" w:cs="Times New Roman" w:hint="eastAsia"/>
          <w:sz w:val="24"/>
          <w:szCs w:val="24"/>
        </w:rPr>
        <w:t>-</w:t>
      </w:r>
      <w:r w:rsidR="00684BBA" w:rsidRPr="0087531C">
        <w:rPr>
          <w:rFonts w:ascii="Times New Roman" w:hAnsi="Times New Roman" w:cs="Times New Roman"/>
          <w:i/>
          <w:sz w:val="24"/>
          <w:szCs w:val="24"/>
        </w:rPr>
        <w:t>v</w:t>
      </w:r>
      <w:r w:rsidR="00684BBA" w:rsidRPr="0087531C">
        <w:rPr>
          <w:rFonts w:ascii="Times New Roman" w:hAnsi="Times New Roman" w:cs="Times New Roman" w:hint="eastAsia"/>
          <w:bCs/>
          <w:sz w:val="24"/>
          <w:szCs w:val="24"/>
        </w:rPr>
        <w:t>图</w:t>
      </w:r>
      <w:r>
        <w:rPr>
          <w:rFonts w:ascii="Times New Roman" w:hAnsi="Times New Roman" w:cs="Times New Roman" w:hint="eastAsia"/>
          <w:bCs/>
          <w:sz w:val="24"/>
          <w:szCs w:val="24"/>
        </w:rPr>
        <w:t>的方法</w:t>
      </w:r>
      <w:r w:rsidR="00684BBA" w:rsidRPr="0087531C">
        <w:rPr>
          <w:rFonts w:ascii="Times New Roman" w:hAnsi="Times New Roman" w:cs="Times New Roman" w:hint="eastAsia"/>
          <w:bCs/>
          <w:sz w:val="24"/>
          <w:szCs w:val="24"/>
        </w:rPr>
        <w:t>，利用制冷剂物性表或</w:t>
      </w:r>
      <w:r w:rsidR="00684BBA" w:rsidRPr="0087531C">
        <w:rPr>
          <w:rFonts w:ascii="Times New Roman" w:hAnsi="Times New Roman" w:cs="Times New Roman"/>
          <w:i/>
          <w:sz w:val="24"/>
          <w:szCs w:val="24"/>
        </w:rPr>
        <w:t>T</w:t>
      </w:r>
      <w:r w:rsidR="00684BBA" w:rsidRPr="0087531C">
        <w:rPr>
          <w:rFonts w:ascii="Times New Roman" w:hAnsi="Times New Roman" w:cs="Times New Roman" w:hint="eastAsia"/>
          <w:sz w:val="24"/>
          <w:szCs w:val="24"/>
        </w:rPr>
        <w:t>-</w:t>
      </w:r>
      <w:r w:rsidR="00684BBA" w:rsidRPr="0087531C">
        <w:rPr>
          <w:rFonts w:ascii="Times New Roman" w:hAnsi="Times New Roman" w:cs="Times New Roman"/>
          <w:i/>
          <w:sz w:val="24"/>
          <w:szCs w:val="24"/>
        </w:rPr>
        <w:t>s</w:t>
      </w:r>
      <w:r w:rsidR="00684BBA" w:rsidRPr="0087531C">
        <w:rPr>
          <w:rFonts w:ascii="Times New Roman" w:hAnsi="Times New Roman" w:cs="Times New Roman" w:hint="eastAsia"/>
          <w:bCs/>
          <w:sz w:val="24"/>
          <w:szCs w:val="24"/>
        </w:rPr>
        <w:t>图计算循环的制冷系数；分析、讨论提高压缩蒸气循环制冷系数的热力学措施；</w:t>
      </w:r>
    </w:p>
    <w:p w14:paraId="2D20E617" w14:textId="77777777" w:rsidR="0048405B" w:rsidRPr="00EF3239" w:rsidRDefault="0048405B" w:rsidP="00A11F5F">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14:paraId="6227D134" w14:textId="77777777" w:rsidR="0048405B" w:rsidRDefault="00280EC7" w:rsidP="0048405B">
      <w:pPr>
        <w:ind w:leftChars="200" w:left="420" w:firstLineChars="200" w:firstLine="480"/>
        <w:rPr>
          <w:rFonts w:ascii="Times New Roman" w:cs="Times New Roman"/>
          <w:sz w:val="24"/>
          <w:szCs w:val="24"/>
        </w:rPr>
      </w:pPr>
      <w:r>
        <w:rPr>
          <w:rFonts w:ascii="Times New Roman" w:cs="Times New Roman" w:hint="eastAsia"/>
          <w:sz w:val="24"/>
          <w:szCs w:val="24"/>
        </w:rPr>
        <w:t>通过前期知识的积累，</w:t>
      </w:r>
      <w:r w:rsidR="0048405B">
        <w:rPr>
          <w:rFonts w:ascii="Times New Roman" w:cs="Times New Roman" w:hint="eastAsia"/>
          <w:sz w:val="24"/>
          <w:szCs w:val="24"/>
        </w:rPr>
        <w:t>结合</w:t>
      </w:r>
      <w:r>
        <w:rPr>
          <w:rFonts w:ascii="Times New Roman" w:cs="Times New Roman" w:hint="eastAsia"/>
          <w:sz w:val="24"/>
          <w:szCs w:val="24"/>
        </w:rPr>
        <w:t>生产、生活中的具体实例，讨论提高热力循环效率的方法。</w:t>
      </w:r>
    </w:p>
    <w:p w14:paraId="2C91915B" w14:textId="77777777" w:rsidR="000E2372" w:rsidRPr="00EF3239" w:rsidRDefault="000E2372" w:rsidP="000E2372">
      <w:pPr>
        <w:ind w:leftChars="200" w:left="420" w:firstLineChars="200" w:firstLine="480"/>
        <w:rPr>
          <w:rFonts w:ascii="Times New Roman" w:hAnsi="Times New Roman" w:cs="Times New Roman"/>
          <w:sz w:val="24"/>
          <w:szCs w:val="24"/>
        </w:rPr>
      </w:pPr>
    </w:p>
    <w:p w14:paraId="67822540" w14:textId="77777777" w:rsidR="00E94BEB" w:rsidRPr="00EF3239" w:rsidRDefault="00802F0F" w:rsidP="00EF3239">
      <w:pPr>
        <w:pStyle w:val="2"/>
        <w:spacing w:before="240" w:after="240" w:line="240" w:lineRule="auto"/>
        <w:rPr>
          <w:rFonts w:ascii="Times New Roman" w:hAnsi="Times New Roman" w:cs="Times New Roman"/>
          <w:sz w:val="30"/>
          <w:szCs w:val="30"/>
        </w:rPr>
      </w:pPr>
      <w:commentRangeStart w:id="9"/>
      <w:r>
        <w:rPr>
          <w:rFonts w:ascii="Times New Roman" w:cs="Times New Roman" w:hint="eastAsia"/>
          <w:sz w:val="30"/>
          <w:szCs w:val="30"/>
        </w:rPr>
        <w:lastRenderedPageBreak/>
        <w:t>三</w:t>
      </w:r>
      <w:r w:rsidR="00C53A5D" w:rsidRPr="00EF3239">
        <w:rPr>
          <w:rFonts w:ascii="Times New Roman" w:cs="Times New Roman"/>
          <w:sz w:val="30"/>
          <w:szCs w:val="30"/>
        </w:rPr>
        <w:t>、</w:t>
      </w:r>
      <w:r w:rsidR="00E94BEB" w:rsidRPr="00EF3239">
        <w:rPr>
          <w:rFonts w:ascii="Times New Roman" w:cs="Times New Roman"/>
          <w:sz w:val="30"/>
          <w:szCs w:val="30"/>
        </w:rPr>
        <w:t>教学方法</w:t>
      </w:r>
      <w:commentRangeEnd w:id="9"/>
      <w:r w:rsidR="00C0724E">
        <w:rPr>
          <w:rStyle w:val="ab"/>
          <w:rFonts w:asciiTheme="minorHAnsi" w:eastAsiaTheme="minorEastAsia" w:hAnsiTheme="minorHAnsi" w:cstheme="minorBidi"/>
          <w:b w:val="0"/>
          <w:bCs w:val="0"/>
        </w:rPr>
        <w:commentReference w:id="9"/>
      </w:r>
    </w:p>
    <w:p w14:paraId="6D3279D3" w14:textId="0381DB0C" w:rsidR="0067151D" w:rsidRPr="0067151D" w:rsidRDefault="001202B6" w:rsidP="0067151D">
      <w:pPr>
        <w:pStyle w:val="a4"/>
        <w:ind w:firstLine="480"/>
        <w:rPr>
          <w:rFonts w:ascii="Times New Roman" w:cs="Times New Roman"/>
          <w:sz w:val="24"/>
          <w:szCs w:val="24"/>
        </w:rPr>
      </w:pPr>
      <w:r>
        <w:rPr>
          <w:rFonts w:ascii="Times New Roman" w:cs="Times New Roman" w:hint="eastAsia"/>
          <w:sz w:val="24"/>
          <w:szCs w:val="24"/>
        </w:rPr>
        <w:t>在教学方式上，根据</w:t>
      </w:r>
      <w:r w:rsidR="0024460D">
        <w:rPr>
          <w:rFonts w:ascii="Times New Roman" w:cs="Times New Roman" w:hint="eastAsia"/>
          <w:sz w:val="24"/>
          <w:szCs w:val="24"/>
        </w:rPr>
        <w:t>本门课程</w:t>
      </w:r>
      <w:r w:rsidR="0024460D" w:rsidRPr="0024460D">
        <w:rPr>
          <w:rFonts w:ascii="Times New Roman" w:cs="Times New Roman" w:hint="eastAsia"/>
          <w:sz w:val="24"/>
          <w:szCs w:val="24"/>
        </w:rPr>
        <w:t>概念多且抽象，公式多且应用条件复杂，内容</w:t>
      </w:r>
      <w:r w:rsidR="008F2866">
        <w:rPr>
          <w:rFonts w:ascii="Times New Roman" w:cs="Times New Roman" w:hint="eastAsia"/>
          <w:sz w:val="24"/>
          <w:szCs w:val="24"/>
        </w:rPr>
        <w:t>多且分散，又</w:t>
      </w:r>
      <w:r w:rsidR="0024460D" w:rsidRPr="0024460D">
        <w:rPr>
          <w:rFonts w:ascii="Times New Roman" w:cs="Times New Roman" w:hint="eastAsia"/>
          <w:sz w:val="24"/>
          <w:szCs w:val="24"/>
        </w:rPr>
        <w:t>具有极强的应用性</w:t>
      </w:r>
      <w:r w:rsidR="008F2866">
        <w:rPr>
          <w:rFonts w:ascii="Times New Roman" w:cs="Times New Roman" w:hint="eastAsia"/>
          <w:sz w:val="24"/>
          <w:szCs w:val="24"/>
        </w:rPr>
        <w:t>的特点</w:t>
      </w:r>
      <w:r w:rsidR="0024460D" w:rsidRPr="0024460D">
        <w:rPr>
          <w:rFonts w:ascii="Times New Roman" w:cs="Times New Roman" w:hint="eastAsia"/>
          <w:sz w:val="24"/>
          <w:szCs w:val="24"/>
        </w:rPr>
        <w:t>，</w:t>
      </w:r>
      <w:r>
        <w:rPr>
          <w:rFonts w:ascii="Times New Roman" w:cs="Times New Roman" w:hint="eastAsia"/>
          <w:sz w:val="24"/>
          <w:szCs w:val="24"/>
        </w:rPr>
        <w:t>综合运用课堂讲授和演示、课堂讨论、</w:t>
      </w:r>
      <w:r w:rsidR="004B4DAB">
        <w:rPr>
          <w:rFonts w:ascii="Times New Roman" w:cs="Times New Roman" w:hint="eastAsia"/>
          <w:sz w:val="24"/>
          <w:szCs w:val="24"/>
        </w:rPr>
        <w:t>课堂</w:t>
      </w:r>
      <w:r>
        <w:rPr>
          <w:rFonts w:ascii="Times New Roman" w:cs="Times New Roman" w:hint="eastAsia"/>
          <w:sz w:val="24"/>
          <w:szCs w:val="24"/>
        </w:rPr>
        <w:t>练习</w:t>
      </w:r>
      <w:r w:rsidR="00372259">
        <w:rPr>
          <w:rFonts w:ascii="Times New Roman" w:cs="Times New Roman" w:hint="eastAsia"/>
          <w:sz w:val="24"/>
          <w:szCs w:val="24"/>
        </w:rPr>
        <w:t>、</w:t>
      </w:r>
      <w:r>
        <w:rPr>
          <w:rFonts w:ascii="Times New Roman" w:cs="Times New Roman" w:hint="eastAsia"/>
          <w:sz w:val="24"/>
          <w:szCs w:val="24"/>
        </w:rPr>
        <w:t>发现学习法</w:t>
      </w:r>
      <w:r w:rsidR="00372259">
        <w:rPr>
          <w:rFonts w:ascii="Times New Roman" w:cs="Times New Roman" w:hint="eastAsia"/>
          <w:sz w:val="24"/>
          <w:szCs w:val="24"/>
        </w:rPr>
        <w:t>和自学指导法</w:t>
      </w:r>
      <w:r>
        <w:rPr>
          <w:rFonts w:ascii="Times New Roman" w:cs="Times New Roman" w:hint="eastAsia"/>
          <w:sz w:val="24"/>
          <w:szCs w:val="24"/>
        </w:rPr>
        <w:t>，通过引入问题和启发式教学，使学生更加明确教学内容的知识体系，引导学生主动学习，</w:t>
      </w:r>
      <w:r w:rsidR="004B4DAB">
        <w:rPr>
          <w:rFonts w:ascii="Times New Roman" w:cs="Times New Roman" w:hint="eastAsia"/>
          <w:sz w:val="24"/>
          <w:szCs w:val="24"/>
        </w:rPr>
        <w:t>激发内在学习动机，提高课堂的积极性。在目前的教学条件基础上，</w:t>
      </w:r>
      <w:r w:rsidR="0034765F">
        <w:rPr>
          <w:rFonts w:ascii="Times New Roman" w:cs="Times New Roman" w:hint="eastAsia"/>
          <w:sz w:val="24"/>
          <w:szCs w:val="24"/>
        </w:rPr>
        <w:t>更多的结合生产和生活中的实例</w:t>
      </w:r>
      <w:r w:rsidR="004B4DAB">
        <w:rPr>
          <w:rFonts w:ascii="Times New Roman" w:cs="Times New Roman" w:hint="eastAsia"/>
          <w:sz w:val="24"/>
          <w:szCs w:val="24"/>
        </w:rPr>
        <w:t>，强化所学知识的理解和运用，培养学生解决实际问题的能力。</w:t>
      </w:r>
    </w:p>
    <w:p w14:paraId="3F829B3D" w14:textId="77777777" w:rsidR="00507414" w:rsidRDefault="00507414" w:rsidP="00062BEC">
      <w:pPr>
        <w:pStyle w:val="a4"/>
        <w:spacing w:beforeLines="50" w:before="156" w:afterLines="50" w:after="156"/>
        <w:ind w:firstLineChars="0" w:firstLine="0"/>
        <w:jc w:val="center"/>
        <w:rPr>
          <w:rFonts w:ascii="Times New Roman" w:hAnsi="Times New Roman" w:cs="Times New Roman"/>
          <w:b/>
          <w:sz w:val="24"/>
          <w:szCs w:val="24"/>
        </w:rPr>
      </w:pPr>
      <w:r>
        <w:rPr>
          <w:rFonts w:ascii="Times New Roman" w:hAnsi="Times New Roman" w:cs="Times New Roman" w:hint="eastAsia"/>
          <w:b/>
          <w:sz w:val="24"/>
          <w:szCs w:val="24"/>
        </w:rPr>
        <w:t>教学内容体系</w:t>
      </w:r>
      <w:r w:rsidR="001202B6">
        <w:rPr>
          <w:rFonts w:ascii="Times New Roman" w:hAnsi="Times New Roman" w:cs="Times New Roman" w:hint="eastAsia"/>
          <w:b/>
          <w:sz w:val="24"/>
          <w:szCs w:val="24"/>
        </w:rPr>
        <w:t>、前后关联和相关重点</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749"/>
        <w:gridCol w:w="3849"/>
        <w:gridCol w:w="2181"/>
      </w:tblGrid>
      <w:tr w:rsidR="00B904C4" w14:paraId="5897F068" w14:textId="77777777" w:rsidTr="00E3418C">
        <w:tc>
          <w:tcPr>
            <w:tcW w:w="919" w:type="pct"/>
            <w:tcBorders>
              <w:top w:val="single" w:sz="12" w:space="0" w:color="auto"/>
              <w:bottom w:val="single" w:sz="12" w:space="0" w:color="auto"/>
            </w:tcBorders>
            <w:vAlign w:val="center"/>
          </w:tcPr>
          <w:p w14:paraId="00890EAD" w14:textId="56F7D18A" w:rsidR="0067151D" w:rsidRDefault="00062BEC" w:rsidP="005B1BC0">
            <w:pPr>
              <w:pStyle w:val="a4"/>
              <w:spacing w:afterLines="50" w:after="156"/>
              <w:ind w:rightChars="-270" w:right="-567" w:firstLineChars="0" w:firstLine="0"/>
              <w:jc w:val="center"/>
            </w:pPr>
            <w:r>
              <w:rPr>
                <w:rFonts w:ascii="Times New Roman" w:hAnsi="Times New Roman" w:cs="Times New Roman" w:hint="eastAsia"/>
                <w:b/>
                <w:sz w:val="24"/>
                <w:szCs w:val="24"/>
              </w:rPr>
              <w:t>教学内容</w:t>
            </w:r>
          </w:p>
        </w:tc>
        <w:tc>
          <w:tcPr>
            <w:tcW w:w="2768" w:type="pct"/>
            <w:gridSpan w:val="2"/>
            <w:tcBorders>
              <w:top w:val="single" w:sz="12" w:space="0" w:color="auto"/>
              <w:bottom w:val="single" w:sz="12" w:space="0" w:color="auto"/>
            </w:tcBorders>
            <w:vAlign w:val="center"/>
          </w:tcPr>
          <w:p w14:paraId="2504BEA4" w14:textId="1E304509" w:rsidR="0067151D" w:rsidRDefault="00062BEC" w:rsidP="00E3418C">
            <w:pPr>
              <w:pStyle w:val="a4"/>
              <w:spacing w:afterLines="50" w:after="156"/>
              <w:ind w:firstLineChars="382" w:firstLine="920"/>
              <w:jc w:val="center"/>
            </w:pPr>
            <w:r>
              <w:rPr>
                <w:rFonts w:ascii="Times New Roman" w:hAnsi="Times New Roman" w:cs="Times New Roman" w:hint="eastAsia"/>
                <w:b/>
                <w:sz w:val="24"/>
                <w:szCs w:val="24"/>
              </w:rPr>
              <w:t>相关重点</w:t>
            </w:r>
          </w:p>
        </w:tc>
        <w:tc>
          <w:tcPr>
            <w:tcW w:w="1313" w:type="pct"/>
            <w:tcBorders>
              <w:top w:val="single" w:sz="12" w:space="0" w:color="auto"/>
              <w:bottom w:val="single" w:sz="12" w:space="0" w:color="auto"/>
            </w:tcBorders>
          </w:tcPr>
          <w:p w14:paraId="42127178" w14:textId="608CD012" w:rsidR="0067151D" w:rsidRDefault="00062BEC" w:rsidP="00E3418C">
            <w:pPr>
              <w:pStyle w:val="a4"/>
              <w:spacing w:afterLines="50" w:after="156"/>
              <w:ind w:leftChars="-1" w:left="-2" w:firstLineChars="60" w:firstLine="145"/>
              <w:jc w:val="center"/>
            </w:pPr>
            <w:r>
              <w:rPr>
                <w:rFonts w:ascii="Times New Roman" w:hAnsi="Times New Roman" w:cs="Times New Roman" w:hint="eastAsia"/>
                <w:b/>
                <w:sz w:val="24"/>
                <w:szCs w:val="24"/>
              </w:rPr>
              <w:t>前后关联</w:t>
            </w:r>
          </w:p>
        </w:tc>
      </w:tr>
      <w:tr w:rsidR="00E3418C" w14:paraId="1055928A" w14:textId="77777777" w:rsidTr="00E3418C">
        <w:trPr>
          <w:trHeight w:hRule="exact" w:val="1077"/>
        </w:trPr>
        <w:tc>
          <w:tcPr>
            <w:tcW w:w="1370" w:type="pct"/>
            <w:gridSpan w:val="2"/>
            <w:tcBorders>
              <w:top w:val="single" w:sz="12" w:space="0" w:color="auto"/>
            </w:tcBorders>
          </w:tcPr>
          <w:p w14:paraId="57EEA5D7" w14:textId="29BAF315" w:rsidR="0067151D" w:rsidRPr="00B26D83" w:rsidRDefault="00AC0090" w:rsidP="00B26D83">
            <w:pPr>
              <w:pStyle w:val="a4"/>
              <w:spacing w:afterLines="50" w:after="156"/>
              <w:ind w:firstLineChars="0" w:firstLine="0"/>
              <w:jc w:val="center"/>
              <w:rPr>
                <w:rFonts w:ascii="Times New Roman" w:cs="Times New Roman"/>
                <w:sz w:val="24"/>
                <w:szCs w:val="24"/>
              </w:rPr>
            </w:pPr>
            <w:r w:rsidRPr="00B26D83">
              <w:rPr>
                <w:rFonts w:ascii="Times New Roman" w:cs="Times New Roman"/>
                <w:sz w:val="24"/>
                <w:szCs w:val="24"/>
              </w:rPr>
              <w:t>绪论</w:t>
            </w:r>
            <w:r w:rsidRPr="00B26D83">
              <w:rPr>
                <w:rFonts w:ascii="Times New Roman" w:cs="Times New Roman" w:hint="eastAsia"/>
                <w:sz w:val="24"/>
                <w:szCs w:val="24"/>
              </w:rPr>
              <w:t>（</w:t>
            </w:r>
            <w:r w:rsidRPr="00B26D83">
              <w:rPr>
                <w:rFonts w:ascii="Times New Roman" w:cs="Times New Roman" w:hint="eastAsia"/>
                <w:sz w:val="24"/>
                <w:szCs w:val="24"/>
              </w:rPr>
              <w:t>2</w:t>
            </w:r>
            <w:r w:rsidRPr="00B26D83">
              <w:rPr>
                <w:rFonts w:ascii="Times New Roman" w:cs="Times New Roman" w:hint="eastAsia"/>
                <w:sz w:val="24"/>
                <w:szCs w:val="24"/>
              </w:rPr>
              <w:t>）</w:t>
            </w:r>
          </w:p>
        </w:tc>
        <w:tc>
          <w:tcPr>
            <w:tcW w:w="2317" w:type="pct"/>
            <w:tcBorders>
              <w:top w:val="single" w:sz="12" w:space="0" w:color="auto"/>
            </w:tcBorders>
          </w:tcPr>
          <w:p w14:paraId="795CFDB2" w14:textId="3B73CA81" w:rsidR="0067151D" w:rsidRPr="00B26D83" w:rsidRDefault="00737AD1" w:rsidP="00B904C4">
            <w:pPr>
              <w:pStyle w:val="a4"/>
              <w:spacing w:afterLines="50" w:after="156"/>
              <w:ind w:firstLineChars="0" w:firstLine="0"/>
              <w:jc w:val="center"/>
              <w:rPr>
                <w:rFonts w:ascii="Times New Roman" w:cs="Times New Roman"/>
                <w:sz w:val="24"/>
                <w:szCs w:val="24"/>
              </w:rPr>
            </w:pPr>
            <w:r w:rsidRPr="00B26D83">
              <w:rPr>
                <w:rFonts w:ascii="Times New Roman" w:cs="Times New Roman"/>
                <w:sz w:val="24"/>
                <w:szCs w:val="24"/>
              </w:rPr>
              <w:t>主要</w:t>
            </w:r>
            <w:r w:rsidRPr="00B26D83">
              <w:rPr>
                <w:rFonts w:ascii="Times New Roman" w:cs="Times New Roman" w:hint="eastAsia"/>
                <w:sz w:val="24"/>
                <w:szCs w:val="24"/>
              </w:rPr>
              <w:t>研究</w:t>
            </w:r>
            <w:r w:rsidRPr="00B26D83">
              <w:rPr>
                <w:rFonts w:ascii="Times New Roman" w:cs="Times New Roman"/>
                <w:sz w:val="24"/>
                <w:szCs w:val="24"/>
              </w:rPr>
              <w:t>内容</w:t>
            </w:r>
          </w:p>
        </w:tc>
        <w:tc>
          <w:tcPr>
            <w:tcW w:w="1313" w:type="pct"/>
            <w:tcBorders>
              <w:top w:val="single" w:sz="12" w:space="0" w:color="auto"/>
            </w:tcBorders>
          </w:tcPr>
          <w:p w14:paraId="7F7D98A3" w14:textId="61ACA2AD" w:rsidR="0067151D" w:rsidRPr="00B26D83" w:rsidRDefault="00AC384F" w:rsidP="00E3418C">
            <w:pPr>
              <w:pStyle w:val="a4"/>
              <w:spacing w:afterLines="50" w:after="156"/>
              <w:ind w:firstLineChars="0" w:firstLine="0"/>
              <w:jc w:val="center"/>
              <w:rPr>
                <w:rFonts w:ascii="Times New Roman" w:cs="Times New Roman"/>
                <w:sz w:val="24"/>
                <w:szCs w:val="24"/>
              </w:rPr>
            </w:pPr>
            <w:r>
              <w:rPr>
                <w:rFonts w:ascii="Times New Roman" w:cs="Times New Roman" w:hint="eastAsia"/>
                <w:sz w:val="24"/>
                <w:szCs w:val="24"/>
              </w:rPr>
              <w:t>开篇总领</w:t>
            </w:r>
          </w:p>
        </w:tc>
      </w:tr>
      <w:tr w:rsidR="00E3418C" w14:paraId="53A6B745" w14:textId="77777777" w:rsidTr="00E3418C">
        <w:trPr>
          <w:trHeight w:hRule="exact" w:val="1077"/>
        </w:trPr>
        <w:tc>
          <w:tcPr>
            <w:tcW w:w="1370" w:type="pct"/>
            <w:gridSpan w:val="2"/>
          </w:tcPr>
          <w:p w14:paraId="3DE36C35" w14:textId="7BD4427F" w:rsidR="0067151D" w:rsidRPr="00B26D83" w:rsidRDefault="0073672D" w:rsidP="00B26D83">
            <w:pPr>
              <w:pStyle w:val="a4"/>
              <w:spacing w:afterLines="50" w:after="156"/>
              <w:ind w:firstLineChars="0" w:firstLine="0"/>
              <w:jc w:val="center"/>
              <w:rPr>
                <w:rFonts w:ascii="Times New Roman" w:cs="Times New Roman"/>
                <w:sz w:val="24"/>
                <w:szCs w:val="24"/>
              </w:rPr>
            </w:pPr>
            <w:r w:rsidRPr="00B26D83">
              <w:rPr>
                <w:rFonts w:ascii="Times New Roman" w:cs="Times New Roman" w:hint="eastAsia"/>
                <w:sz w:val="24"/>
                <w:szCs w:val="24"/>
              </w:rPr>
              <w:t>基本概念及定义（</w:t>
            </w:r>
            <w:r w:rsidRPr="00B26D83">
              <w:rPr>
                <w:rFonts w:ascii="Times New Roman" w:cs="Times New Roman" w:hint="eastAsia"/>
                <w:sz w:val="24"/>
                <w:szCs w:val="24"/>
              </w:rPr>
              <w:t>6</w:t>
            </w:r>
            <w:r w:rsidRPr="00B26D83">
              <w:rPr>
                <w:rFonts w:ascii="Times New Roman" w:cs="Times New Roman" w:hint="eastAsia"/>
                <w:sz w:val="24"/>
                <w:szCs w:val="24"/>
              </w:rPr>
              <w:t>）</w:t>
            </w:r>
          </w:p>
        </w:tc>
        <w:tc>
          <w:tcPr>
            <w:tcW w:w="2317" w:type="pct"/>
          </w:tcPr>
          <w:p w14:paraId="58BB104F" w14:textId="2BDFD076" w:rsidR="0067151D" w:rsidRPr="00B26D83" w:rsidRDefault="0073672D" w:rsidP="00B904C4">
            <w:pPr>
              <w:pStyle w:val="a4"/>
              <w:spacing w:afterLines="50" w:after="156"/>
              <w:ind w:firstLineChars="0" w:firstLine="0"/>
              <w:jc w:val="center"/>
              <w:rPr>
                <w:rFonts w:ascii="Times New Roman" w:cs="Times New Roman"/>
                <w:sz w:val="24"/>
                <w:szCs w:val="24"/>
              </w:rPr>
            </w:pPr>
            <w:r w:rsidRPr="00B26D83">
              <w:rPr>
                <w:rFonts w:ascii="Times New Roman" w:cs="Times New Roman"/>
                <w:sz w:val="24"/>
                <w:szCs w:val="24"/>
              </w:rPr>
              <w:t>平衡状态</w:t>
            </w:r>
            <w:r w:rsidR="00472F7E">
              <w:rPr>
                <w:rFonts w:ascii="Times New Roman" w:cs="Times New Roman" w:hint="eastAsia"/>
                <w:sz w:val="24"/>
                <w:szCs w:val="24"/>
              </w:rPr>
              <w:t>、</w:t>
            </w:r>
            <w:r w:rsidRPr="00B26D83">
              <w:rPr>
                <w:rFonts w:ascii="Times New Roman" w:cs="Times New Roman"/>
                <w:sz w:val="24"/>
                <w:szCs w:val="24"/>
              </w:rPr>
              <w:t>可逆过程</w:t>
            </w:r>
            <w:r w:rsidR="00472F7E">
              <w:rPr>
                <w:rFonts w:ascii="Times New Roman" w:cs="Times New Roman" w:hint="eastAsia"/>
                <w:sz w:val="24"/>
                <w:szCs w:val="24"/>
              </w:rPr>
              <w:t>、</w:t>
            </w:r>
            <w:r w:rsidRPr="00B26D83">
              <w:rPr>
                <w:rFonts w:ascii="Times New Roman" w:cs="Times New Roman" w:hint="eastAsia"/>
                <w:sz w:val="24"/>
                <w:szCs w:val="24"/>
              </w:rPr>
              <w:t>热力学</w:t>
            </w:r>
            <w:r w:rsidRPr="00B26D83">
              <w:rPr>
                <w:rFonts w:ascii="Times New Roman" w:cs="Times New Roman"/>
                <w:sz w:val="24"/>
                <w:szCs w:val="24"/>
              </w:rPr>
              <w:t>功和热量</w:t>
            </w:r>
            <w:r w:rsidR="00472F7E">
              <w:rPr>
                <w:rFonts w:ascii="Times New Roman" w:cs="Times New Roman" w:hint="eastAsia"/>
                <w:sz w:val="24"/>
                <w:szCs w:val="24"/>
              </w:rPr>
              <w:t>、</w:t>
            </w:r>
            <w:r w:rsidRPr="00B26D83">
              <w:rPr>
                <w:rFonts w:ascii="Times New Roman" w:cs="Times New Roman" w:hint="eastAsia"/>
                <w:sz w:val="24"/>
                <w:szCs w:val="24"/>
              </w:rPr>
              <w:t>循</w:t>
            </w:r>
            <w:r w:rsidRPr="00B26D83">
              <w:rPr>
                <w:rFonts w:ascii="Times New Roman" w:cs="Times New Roman"/>
                <w:sz w:val="24"/>
                <w:szCs w:val="24"/>
              </w:rPr>
              <w:t>环的经济性指标</w:t>
            </w:r>
          </w:p>
        </w:tc>
        <w:tc>
          <w:tcPr>
            <w:tcW w:w="1313" w:type="pct"/>
          </w:tcPr>
          <w:p w14:paraId="1B6D857C" w14:textId="25A682CC" w:rsidR="0067151D" w:rsidRPr="00B26D83" w:rsidRDefault="00AC384F" w:rsidP="00E3418C">
            <w:pPr>
              <w:pStyle w:val="a4"/>
              <w:ind w:firstLineChars="0" w:firstLine="0"/>
              <w:jc w:val="center"/>
              <w:rPr>
                <w:rFonts w:ascii="Times New Roman" w:cs="Times New Roman"/>
                <w:sz w:val="24"/>
                <w:szCs w:val="24"/>
              </w:rPr>
            </w:pPr>
            <w:r>
              <w:rPr>
                <w:rFonts w:ascii="Times New Roman" w:cs="Times New Roman" w:hint="eastAsia"/>
                <w:sz w:val="24"/>
                <w:szCs w:val="24"/>
              </w:rPr>
              <w:t>基本</w:t>
            </w:r>
            <w:r w:rsidR="00BE3EF6">
              <w:rPr>
                <w:rFonts w:ascii="Times New Roman" w:cs="Times New Roman" w:hint="eastAsia"/>
                <w:sz w:val="24"/>
                <w:szCs w:val="24"/>
              </w:rPr>
              <w:t>概念</w:t>
            </w:r>
            <w:r w:rsidR="00E3418C">
              <w:rPr>
                <w:rFonts w:ascii="Times New Roman" w:cs="Times New Roman" w:hint="eastAsia"/>
                <w:sz w:val="24"/>
                <w:szCs w:val="24"/>
              </w:rPr>
              <w:t>--</w:t>
            </w:r>
            <w:r>
              <w:rPr>
                <w:rFonts w:ascii="Times New Roman" w:cs="Times New Roman" w:hint="eastAsia"/>
                <w:sz w:val="24"/>
                <w:szCs w:val="24"/>
              </w:rPr>
              <w:t>贯穿各章</w:t>
            </w:r>
          </w:p>
        </w:tc>
      </w:tr>
      <w:tr w:rsidR="00E3418C" w14:paraId="3E4A8C97" w14:textId="77777777" w:rsidTr="00E3418C">
        <w:trPr>
          <w:trHeight w:hRule="exact" w:val="1077"/>
        </w:trPr>
        <w:tc>
          <w:tcPr>
            <w:tcW w:w="1370" w:type="pct"/>
            <w:gridSpan w:val="2"/>
          </w:tcPr>
          <w:p w14:paraId="3DD1A802" w14:textId="3776701D" w:rsidR="0067151D" w:rsidRPr="00B26D83" w:rsidRDefault="0073672D" w:rsidP="00B26D83">
            <w:pPr>
              <w:pStyle w:val="a4"/>
              <w:spacing w:afterLines="50" w:after="156"/>
              <w:ind w:firstLineChars="0" w:firstLine="0"/>
              <w:jc w:val="center"/>
              <w:rPr>
                <w:rFonts w:ascii="Times New Roman" w:cs="Times New Roman"/>
                <w:sz w:val="24"/>
                <w:szCs w:val="24"/>
              </w:rPr>
            </w:pPr>
            <w:r w:rsidRPr="00B26D83">
              <w:rPr>
                <w:rFonts w:ascii="Times New Roman" w:cs="Times New Roman"/>
                <w:sz w:val="24"/>
                <w:szCs w:val="24"/>
              </w:rPr>
              <w:t>热力学第一定律</w:t>
            </w:r>
            <w:r w:rsidRPr="00B26D83">
              <w:rPr>
                <w:rFonts w:ascii="Times New Roman" w:cs="Times New Roman" w:hint="eastAsia"/>
                <w:sz w:val="24"/>
                <w:szCs w:val="24"/>
              </w:rPr>
              <w:t>（</w:t>
            </w:r>
            <w:r w:rsidRPr="00B26D83">
              <w:rPr>
                <w:rFonts w:ascii="Times New Roman" w:cs="Times New Roman" w:hint="eastAsia"/>
                <w:sz w:val="24"/>
                <w:szCs w:val="24"/>
              </w:rPr>
              <w:t>5</w:t>
            </w:r>
            <w:r w:rsidRPr="00B26D83">
              <w:rPr>
                <w:rFonts w:ascii="Times New Roman" w:cs="Times New Roman" w:hint="eastAsia"/>
                <w:sz w:val="24"/>
                <w:szCs w:val="24"/>
              </w:rPr>
              <w:t>）</w:t>
            </w:r>
          </w:p>
        </w:tc>
        <w:tc>
          <w:tcPr>
            <w:tcW w:w="2317" w:type="pct"/>
          </w:tcPr>
          <w:p w14:paraId="2F273BAE" w14:textId="20EB87E4" w:rsidR="0067151D" w:rsidRPr="00B26D83" w:rsidRDefault="00014DBC" w:rsidP="00B904C4">
            <w:pPr>
              <w:pStyle w:val="a4"/>
              <w:spacing w:afterLines="50" w:after="156"/>
              <w:ind w:firstLineChars="0" w:firstLine="0"/>
              <w:jc w:val="center"/>
              <w:rPr>
                <w:rFonts w:ascii="Times New Roman" w:cs="Times New Roman"/>
                <w:sz w:val="24"/>
                <w:szCs w:val="24"/>
              </w:rPr>
            </w:pPr>
            <w:r>
              <w:rPr>
                <w:rFonts w:ascii="Times New Roman" w:cs="Times New Roman" w:hint="eastAsia"/>
                <w:sz w:val="24"/>
                <w:szCs w:val="24"/>
              </w:rPr>
              <w:t>基本</w:t>
            </w:r>
            <w:r w:rsidR="0073672D" w:rsidRPr="00B26D83">
              <w:rPr>
                <w:rFonts w:ascii="Times New Roman" w:cs="Times New Roman"/>
                <w:sz w:val="24"/>
                <w:szCs w:val="24"/>
              </w:rPr>
              <w:t>能量</w:t>
            </w:r>
            <w:r w:rsidR="00472F7E">
              <w:rPr>
                <w:rFonts w:ascii="Times New Roman" w:cs="Times New Roman"/>
                <w:sz w:val="24"/>
                <w:szCs w:val="24"/>
              </w:rPr>
              <w:t>方程</w:t>
            </w:r>
            <w:r w:rsidR="00472F7E">
              <w:rPr>
                <w:rFonts w:ascii="Times New Roman" w:cs="Times New Roman" w:hint="eastAsia"/>
                <w:sz w:val="24"/>
                <w:szCs w:val="24"/>
              </w:rPr>
              <w:t>和</w:t>
            </w:r>
            <w:r w:rsidR="0073672D" w:rsidRPr="00B26D83">
              <w:rPr>
                <w:rFonts w:ascii="Times New Roman" w:cs="Times New Roman"/>
                <w:sz w:val="24"/>
                <w:szCs w:val="24"/>
              </w:rPr>
              <w:t>稳定流动</w:t>
            </w:r>
            <w:r w:rsidR="00472F7E">
              <w:rPr>
                <w:rFonts w:ascii="Times New Roman" w:cs="Times New Roman" w:hint="eastAsia"/>
                <w:sz w:val="24"/>
                <w:szCs w:val="24"/>
              </w:rPr>
              <w:t>开口系</w:t>
            </w:r>
            <w:r w:rsidR="0073672D" w:rsidRPr="00B26D83">
              <w:rPr>
                <w:rFonts w:ascii="Times New Roman" w:cs="Times New Roman"/>
                <w:sz w:val="24"/>
                <w:szCs w:val="24"/>
              </w:rPr>
              <w:t>能量方程</w:t>
            </w:r>
          </w:p>
        </w:tc>
        <w:tc>
          <w:tcPr>
            <w:tcW w:w="1313" w:type="pct"/>
          </w:tcPr>
          <w:p w14:paraId="0F294BB8" w14:textId="11B9940C" w:rsidR="0067151D" w:rsidRPr="00B26D83" w:rsidRDefault="00BE3EF6" w:rsidP="00E3418C">
            <w:pPr>
              <w:pStyle w:val="a4"/>
              <w:ind w:firstLineChars="0" w:firstLine="0"/>
              <w:jc w:val="center"/>
              <w:rPr>
                <w:rFonts w:ascii="Times New Roman" w:cs="Times New Roman"/>
                <w:sz w:val="24"/>
                <w:szCs w:val="24"/>
              </w:rPr>
            </w:pPr>
            <w:r>
              <w:rPr>
                <w:rFonts w:ascii="Times New Roman" w:cs="Times New Roman" w:hint="eastAsia"/>
                <w:sz w:val="24"/>
                <w:szCs w:val="24"/>
              </w:rPr>
              <w:t>基本定理</w:t>
            </w:r>
            <w:r w:rsidR="00E3418C">
              <w:rPr>
                <w:rFonts w:ascii="Times New Roman" w:cs="Times New Roman" w:hint="eastAsia"/>
                <w:sz w:val="24"/>
                <w:szCs w:val="24"/>
              </w:rPr>
              <w:t>--</w:t>
            </w:r>
            <w:r w:rsidR="00AC384F">
              <w:rPr>
                <w:rFonts w:ascii="Times New Roman" w:cs="Times New Roman" w:hint="eastAsia"/>
                <w:sz w:val="24"/>
                <w:szCs w:val="24"/>
              </w:rPr>
              <w:t>能量守恒和转换</w:t>
            </w:r>
          </w:p>
        </w:tc>
      </w:tr>
      <w:tr w:rsidR="00E3418C" w14:paraId="7D00BF6F" w14:textId="77777777" w:rsidTr="00E3418C">
        <w:trPr>
          <w:trHeight w:hRule="exact" w:val="1077"/>
        </w:trPr>
        <w:tc>
          <w:tcPr>
            <w:tcW w:w="1370" w:type="pct"/>
            <w:gridSpan w:val="2"/>
          </w:tcPr>
          <w:p w14:paraId="4D003FEA" w14:textId="1B80CF87" w:rsidR="0067151D" w:rsidRPr="00B26D83" w:rsidRDefault="0073672D" w:rsidP="00B26D83">
            <w:pPr>
              <w:pStyle w:val="a4"/>
              <w:spacing w:afterLines="50" w:after="156"/>
              <w:ind w:firstLineChars="0" w:firstLine="0"/>
              <w:jc w:val="center"/>
              <w:rPr>
                <w:rFonts w:ascii="Times New Roman" w:cs="Times New Roman"/>
                <w:sz w:val="24"/>
                <w:szCs w:val="24"/>
              </w:rPr>
            </w:pPr>
            <w:r w:rsidRPr="00B26D83">
              <w:rPr>
                <w:rFonts w:ascii="Times New Roman" w:cs="Times New Roman"/>
                <w:sz w:val="24"/>
                <w:szCs w:val="24"/>
              </w:rPr>
              <w:t>气体和蒸汽的性质</w:t>
            </w:r>
            <w:r w:rsidRPr="00B26D83">
              <w:rPr>
                <w:rFonts w:ascii="Times New Roman" w:cs="Times New Roman" w:hint="eastAsia"/>
                <w:sz w:val="24"/>
                <w:szCs w:val="24"/>
              </w:rPr>
              <w:t>（</w:t>
            </w:r>
            <w:r w:rsidRPr="00B26D83">
              <w:rPr>
                <w:rFonts w:ascii="Times New Roman" w:cs="Times New Roman" w:hint="eastAsia"/>
                <w:sz w:val="24"/>
                <w:szCs w:val="24"/>
              </w:rPr>
              <w:t>6</w:t>
            </w:r>
            <w:r w:rsidRPr="00B26D83">
              <w:rPr>
                <w:rFonts w:ascii="Times New Roman" w:cs="Times New Roman" w:hint="eastAsia"/>
                <w:sz w:val="24"/>
                <w:szCs w:val="24"/>
              </w:rPr>
              <w:t>）</w:t>
            </w:r>
          </w:p>
        </w:tc>
        <w:tc>
          <w:tcPr>
            <w:tcW w:w="2317" w:type="pct"/>
          </w:tcPr>
          <w:p w14:paraId="1DA0E3A7" w14:textId="3BE0536A" w:rsidR="0067151D" w:rsidRPr="00B26D83" w:rsidRDefault="00014DBC" w:rsidP="00B904C4">
            <w:pPr>
              <w:pStyle w:val="a4"/>
              <w:spacing w:afterLines="50" w:after="156"/>
              <w:ind w:firstLineChars="0" w:firstLine="0"/>
              <w:jc w:val="center"/>
              <w:rPr>
                <w:rFonts w:ascii="Times New Roman" w:cs="Times New Roman"/>
                <w:sz w:val="24"/>
                <w:szCs w:val="24"/>
              </w:rPr>
            </w:pPr>
            <w:r w:rsidRPr="00B26D83">
              <w:rPr>
                <w:rFonts w:ascii="Times New Roman" w:cs="Times New Roman" w:hint="eastAsia"/>
                <w:sz w:val="24"/>
                <w:szCs w:val="24"/>
              </w:rPr>
              <w:t>理想</w:t>
            </w:r>
            <w:r w:rsidR="0073672D" w:rsidRPr="00B26D83">
              <w:rPr>
                <w:rFonts w:ascii="Times New Roman" w:cs="Times New Roman" w:hint="eastAsia"/>
                <w:sz w:val="24"/>
                <w:szCs w:val="24"/>
              </w:rPr>
              <w:t>气体状态方程</w:t>
            </w:r>
            <w:r>
              <w:rPr>
                <w:rFonts w:ascii="Times New Roman" w:cs="Times New Roman" w:hint="eastAsia"/>
                <w:sz w:val="24"/>
                <w:szCs w:val="24"/>
              </w:rPr>
              <w:t>、</w:t>
            </w:r>
            <w:r w:rsidR="0073672D" w:rsidRPr="00B26D83">
              <w:rPr>
                <w:rFonts w:ascii="Times New Roman" w:cs="Times New Roman" w:hint="eastAsia"/>
                <w:sz w:val="24"/>
                <w:szCs w:val="24"/>
              </w:rPr>
              <w:t>比热容</w:t>
            </w:r>
            <w:r>
              <w:rPr>
                <w:rFonts w:ascii="Times New Roman" w:cs="Times New Roman" w:hint="eastAsia"/>
                <w:sz w:val="24"/>
                <w:szCs w:val="24"/>
              </w:rPr>
              <w:t>、</w:t>
            </w:r>
            <w:r w:rsidR="001611ED">
              <w:rPr>
                <w:rFonts w:ascii="Times New Roman" w:cs="Times New Roman" w:hint="eastAsia"/>
                <w:sz w:val="24"/>
                <w:szCs w:val="24"/>
              </w:rPr>
              <w:t>计算</w:t>
            </w:r>
            <w:r w:rsidR="0073672D" w:rsidRPr="00B26D83">
              <w:rPr>
                <w:rFonts w:ascii="Times New Roman" w:cs="Times New Roman" w:hint="eastAsia"/>
                <w:sz w:val="24"/>
                <w:szCs w:val="24"/>
              </w:rPr>
              <w:t>理想气体过程中热力学能、焓和熵的改变量</w:t>
            </w:r>
          </w:p>
        </w:tc>
        <w:tc>
          <w:tcPr>
            <w:tcW w:w="1313" w:type="pct"/>
          </w:tcPr>
          <w:p w14:paraId="404A49DF" w14:textId="2DA200E9" w:rsidR="0067151D" w:rsidRPr="00B26D83" w:rsidRDefault="00BE3EF6" w:rsidP="001611ED">
            <w:pPr>
              <w:pStyle w:val="a4"/>
              <w:spacing w:afterLines="50" w:after="156"/>
              <w:ind w:firstLineChars="0" w:firstLine="0"/>
              <w:jc w:val="center"/>
              <w:rPr>
                <w:rFonts w:ascii="Times New Roman" w:cs="Times New Roman"/>
                <w:sz w:val="24"/>
                <w:szCs w:val="24"/>
              </w:rPr>
            </w:pPr>
            <w:r>
              <w:rPr>
                <w:rFonts w:ascii="Times New Roman" w:cs="Times New Roman" w:hint="eastAsia"/>
                <w:sz w:val="24"/>
                <w:szCs w:val="24"/>
              </w:rPr>
              <w:t>工质的性质</w:t>
            </w:r>
            <w:r w:rsidR="006512A3">
              <w:rPr>
                <w:rFonts w:ascii="Times New Roman" w:cs="Times New Roman"/>
                <w:sz w:val="24"/>
                <w:szCs w:val="24"/>
              </w:rPr>
              <w:t>—</w:t>
            </w:r>
            <w:r w:rsidR="006512A3">
              <w:rPr>
                <w:rFonts w:ascii="Times New Roman" w:cs="Times New Roman" w:hint="eastAsia"/>
                <w:sz w:val="24"/>
                <w:szCs w:val="24"/>
              </w:rPr>
              <w:t>为工程的热力过程铺垫</w:t>
            </w:r>
          </w:p>
        </w:tc>
      </w:tr>
      <w:tr w:rsidR="00E3418C" w14:paraId="6C614946" w14:textId="77777777" w:rsidTr="00E3418C">
        <w:trPr>
          <w:trHeight w:hRule="exact" w:val="1077"/>
        </w:trPr>
        <w:tc>
          <w:tcPr>
            <w:tcW w:w="1370" w:type="pct"/>
            <w:gridSpan w:val="2"/>
          </w:tcPr>
          <w:p w14:paraId="20BCF3D8" w14:textId="50F9BCA9" w:rsidR="0067151D" w:rsidRPr="00B26D83" w:rsidRDefault="0073672D" w:rsidP="00B26D83">
            <w:pPr>
              <w:pStyle w:val="a4"/>
              <w:spacing w:afterLines="50" w:after="156"/>
              <w:ind w:firstLineChars="0" w:firstLine="0"/>
              <w:jc w:val="center"/>
              <w:rPr>
                <w:rFonts w:ascii="Times New Roman" w:cs="Times New Roman"/>
                <w:sz w:val="24"/>
                <w:szCs w:val="24"/>
              </w:rPr>
            </w:pPr>
            <w:r w:rsidRPr="00B26D83">
              <w:rPr>
                <w:rFonts w:ascii="Times New Roman" w:cs="Times New Roman" w:hint="eastAsia"/>
                <w:sz w:val="24"/>
                <w:szCs w:val="24"/>
              </w:rPr>
              <w:t>气体和蒸汽的基本热力过程（</w:t>
            </w:r>
            <w:r w:rsidRPr="00B26D83">
              <w:rPr>
                <w:rFonts w:ascii="Times New Roman" w:cs="Times New Roman" w:hint="eastAsia"/>
                <w:sz w:val="24"/>
                <w:szCs w:val="24"/>
              </w:rPr>
              <w:t>5</w:t>
            </w:r>
            <w:r w:rsidRPr="00B26D83">
              <w:rPr>
                <w:rFonts w:ascii="Times New Roman" w:cs="Times New Roman" w:hint="eastAsia"/>
                <w:sz w:val="24"/>
                <w:szCs w:val="24"/>
              </w:rPr>
              <w:t>）</w:t>
            </w:r>
          </w:p>
        </w:tc>
        <w:tc>
          <w:tcPr>
            <w:tcW w:w="2317" w:type="pct"/>
          </w:tcPr>
          <w:p w14:paraId="0BE37C50" w14:textId="3579E0DE" w:rsidR="0067151D" w:rsidRPr="00B26D83" w:rsidRDefault="00B904C4" w:rsidP="00B904C4">
            <w:pPr>
              <w:pStyle w:val="a4"/>
              <w:spacing w:afterLines="50" w:after="156"/>
              <w:ind w:firstLineChars="0" w:firstLine="0"/>
              <w:jc w:val="center"/>
              <w:rPr>
                <w:rFonts w:ascii="Times New Roman" w:cs="Times New Roman"/>
                <w:sz w:val="24"/>
                <w:szCs w:val="24"/>
              </w:rPr>
            </w:pPr>
            <w:r>
              <w:rPr>
                <w:rFonts w:ascii="Times New Roman" w:hAnsi="Times New Roman" w:cs="Times New Roman" w:hint="eastAsia"/>
                <w:sz w:val="24"/>
                <w:szCs w:val="24"/>
              </w:rPr>
              <w:t>计算</w:t>
            </w:r>
            <w:r w:rsidR="0073672D" w:rsidRPr="00B26D83">
              <w:rPr>
                <w:rFonts w:ascii="Times New Roman" w:hAnsi="Times New Roman" w:cs="Times New Roman" w:hint="eastAsia"/>
                <w:sz w:val="24"/>
                <w:szCs w:val="24"/>
              </w:rPr>
              <w:t>基本热力过程变化量及过程功和热量</w:t>
            </w:r>
            <w:r w:rsidR="00014DBC">
              <w:rPr>
                <w:rFonts w:ascii="Times New Roman" w:hAnsi="Times New Roman" w:cs="Times New Roman" w:hint="eastAsia"/>
                <w:sz w:val="24"/>
                <w:szCs w:val="24"/>
              </w:rPr>
              <w:t>、</w:t>
            </w:r>
            <w:r w:rsidR="005C33A3" w:rsidRPr="00B26D83">
              <w:rPr>
                <w:rFonts w:ascii="Times New Roman" w:hAnsi="Times New Roman" w:cs="Times New Roman" w:hint="eastAsia"/>
                <w:sz w:val="24"/>
                <w:szCs w:val="24"/>
              </w:rPr>
              <w:t>多变过程</w:t>
            </w:r>
            <w:r w:rsidR="00014DBC">
              <w:rPr>
                <w:rFonts w:ascii="Times New Roman" w:hAnsi="Times New Roman" w:cs="Times New Roman" w:hint="eastAsia"/>
                <w:sz w:val="24"/>
                <w:szCs w:val="24"/>
              </w:rPr>
              <w:t>在</w:t>
            </w:r>
            <w:r w:rsidR="00014DBC" w:rsidRPr="00B26D83">
              <w:rPr>
                <w:rFonts w:ascii="Times New Roman" w:cs="Times New Roman" w:hint="eastAsia"/>
                <w:i/>
                <w:sz w:val="24"/>
                <w:szCs w:val="24"/>
              </w:rPr>
              <w:t>p</w:t>
            </w:r>
            <w:r w:rsidR="00014DBC" w:rsidRPr="00B26D83">
              <w:rPr>
                <w:rFonts w:ascii="Times New Roman" w:cs="Times New Roman" w:hint="eastAsia"/>
                <w:sz w:val="24"/>
                <w:szCs w:val="24"/>
              </w:rPr>
              <w:t>-</w:t>
            </w:r>
            <w:r w:rsidR="00014DBC" w:rsidRPr="00B26D83">
              <w:rPr>
                <w:rFonts w:ascii="Times New Roman" w:cs="Times New Roman" w:hint="eastAsia"/>
                <w:i/>
                <w:sz w:val="24"/>
                <w:szCs w:val="24"/>
              </w:rPr>
              <w:t>v</w:t>
            </w:r>
            <w:r w:rsidR="00014DBC" w:rsidRPr="00B26D83">
              <w:rPr>
                <w:rFonts w:ascii="Times New Roman" w:cs="Times New Roman" w:hint="eastAsia"/>
                <w:sz w:val="24"/>
                <w:szCs w:val="24"/>
              </w:rPr>
              <w:t>图和</w:t>
            </w:r>
            <w:r w:rsidR="00014DBC" w:rsidRPr="00B26D83">
              <w:rPr>
                <w:rFonts w:ascii="Times New Roman" w:cs="Times New Roman" w:hint="eastAsia"/>
                <w:i/>
                <w:sz w:val="24"/>
                <w:szCs w:val="24"/>
              </w:rPr>
              <w:t>T</w:t>
            </w:r>
            <w:r w:rsidR="00014DBC" w:rsidRPr="00B26D83">
              <w:rPr>
                <w:rFonts w:ascii="Times New Roman" w:cs="Times New Roman" w:hint="eastAsia"/>
                <w:sz w:val="24"/>
                <w:szCs w:val="24"/>
              </w:rPr>
              <w:t>-</w:t>
            </w:r>
            <w:r w:rsidR="00014DBC" w:rsidRPr="00B26D83">
              <w:rPr>
                <w:rFonts w:ascii="Times New Roman" w:cs="Times New Roman" w:hint="eastAsia"/>
                <w:i/>
                <w:sz w:val="24"/>
                <w:szCs w:val="24"/>
              </w:rPr>
              <w:t>s</w:t>
            </w:r>
            <w:r w:rsidR="00014DBC" w:rsidRPr="00B26D83">
              <w:rPr>
                <w:rFonts w:ascii="Times New Roman" w:cs="Times New Roman" w:hint="eastAsia"/>
                <w:sz w:val="24"/>
                <w:szCs w:val="24"/>
              </w:rPr>
              <w:t>图</w:t>
            </w:r>
            <w:r w:rsidR="00014DBC">
              <w:rPr>
                <w:rFonts w:ascii="Times New Roman" w:hAnsi="Times New Roman" w:cs="Times New Roman" w:hint="eastAsia"/>
                <w:sz w:val="24"/>
                <w:szCs w:val="24"/>
              </w:rPr>
              <w:t>中的</w:t>
            </w:r>
            <w:r w:rsidR="005C33A3" w:rsidRPr="00B26D83">
              <w:rPr>
                <w:rFonts w:ascii="Times New Roman" w:hAnsi="Times New Roman" w:cs="Times New Roman" w:hint="eastAsia"/>
                <w:sz w:val="24"/>
                <w:szCs w:val="24"/>
              </w:rPr>
              <w:t>定性分析</w:t>
            </w:r>
          </w:p>
        </w:tc>
        <w:tc>
          <w:tcPr>
            <w:tcW w:w="1313" w:type="pct"/>
          </w:tcPr>
          <w:p w14:paraId="3124D08C" w14:textId="04DA8DA5" w:rsidR="0067151D" w:rsidRPr="00B26D83" w:rsidRDefault="00BE3EF6" w:rsidP="001611ED">
            <w:pPr>
              <w:pStyle w:val="a4"/>
              <w:spacing w:afterLines="50" w:after="156"/>
              <w:ind w:firstLineChars="0" w:firstLine="0"/>
              <w:jc w:val="center"/>
              <w:rPr>
                <w:rFonts w:ascii="Times New Roman" w:cs="Times New Roman"/>
                <w:sz w:val="24"/>
                <w:szCs w:val="24"/>
              </w:rPr>
            </w:pPr>
            <w:r>
              <w:rPr>
                <w:rFonts w:ascii="Times New Roman" w:cs="Times New Roman" w:hint="eastAsia"/>
                <w:sz w:val="24"/>
                <w:szCs w:val="24"/>
              </w:rPr>
              <w:t>工质的</w:t>
            </w:r>
            <w:r w:rsidR="006512A3">
              <w:rPr>
                <w:rFonts w:ascii="Times New Roman" w:cs="Times New Roman" w:hint="eastAsia"/>
                <w:sz w:val="24"/>
                <w:szCs w:val="24"/>
              </w:rPr>
              <w:t>热力过程</w:t>
            </w:r>
            <w:r w:rsidR="006512A3">
              <w:rPr>
                <w:rFonts w:ascii="Times New Roman" w:cs="Times New Roman"/>
                <w:sz w:val="24"/>
                <w:szCs w:val="24"/>
              </w:rPr>
              <w:t>—</w:t>
            </w:r>
            <w:r w:rsidR="006512A3">
              <w:rPr>
                <w:rFonts w:ascii="Times New Roman" w:cs="Times New Roman" w:hint="eastAsia"/>
                <w:sz w:val="24"/>
                <w:szCs w:val="24"/>
              </w:rPr>
              <w:t>为过程进行的方向性铺垫</w:t>
            </w:r>
          </w:p>
        </w:tc>
      </w:tr>
      <w:tr w:rsidR="00E3418C" w14:paraId="094A80A8" w14:textId="77777777" w:rsidTr="00E3418C">
        <w:trPr>
          <w:trHeight w:hRule="exact" w:val="1077"/>
        </w:trPr>
        <w:tc>
          <w:tcPr>
            <w:tcW w:w="1370" w:type="pct"/>
            <w:gridSpan w:val="2"/>
          </w:tcPr>
          <w:p w14:paraId="6B44E808" w14:textId="47BB4EBE" w:rsidR="0067151D" w:rsidRPr="00B26D83" w:rsidRDefault="005C33A3" w:rsidP="00B26D83">
            <w:pPr>
              <w:pStyle w:val="a4"/>
              <w:spacing w:afterLines="50" w:after="156"/>
              <w:ind w:firstLineChars="0" w:firstLine="0"/>
              <w:jc w:val="center"/>
              <w:rPr>
                <w:rFonts w:ascii="Times New Roman" w:cs="Times New Roman"/>
                <w:sz w:val="24"/>
                <w:szCs w:val="24"/>
              </w:rPr>
            </w:pPr>
            <w:r w:rsidRPr="00B26D83">
              <w:rPr>
                <w:rFonts w:ascii="Times New Roman" w:cs="Times New Roman" w:hint="eastAsia"/>
                <w:sz w:val="24"/>
                <w:szCs w:val="24"/>
              </w:rPr>
              <w:t>热力学第二定律</w:t>
            </w:r>
            <w:r w:rsidRPr="00B26D83">
              <w:rPr>
                <w:rFonts w:ascii="Times New Roman" w:cs="Times New Roman"/>
                <w:sz w:val="24"/>
                <w:szCs w:val="24"/>
              </w:rPr>
              <w:t>（</w:t>
            </w:r>
            <w:r w:rsidRPr="00B26D83">
              <w:rPr>
                <w:rFonts w:ascii="Times New Roman" w:cs="Times New Roman" w:hint="eastAsia"/>
                <w:sz w:val="24"/>
                <w:szCs w:val="24"/>
              </w:rPr>
              <w:t>6</w:t>
            </w:r>
            <w:r w:rsidRPr="00B26D83">
              <w:rPr>
                <w:rFonts w:ascii="Times New Roman" w:cs="Times New Roman"/>
                <w:sz w:val="24"/>
                <w:szCs w:val="24"/>
              </w:rPr>
              <w:t>）</w:t>
            </w:r>
          </w:p>
        </w:tc>
        <w:tc>
          <w:tcPr>
            <w:tcW w:w="2317" w:type="pct"/>
          </w:tcPr>
          <w:p w14:paraId="4D86606F" w14:textId="4C7B90A4" w:rsidR="0067151D" w:rsidRPr="00B26D83" w:rsidRDefault="005C33A3" w:rsidP="00B904C4">
            <w:pPr>
              <w:pStyle w:val="a4"/>
              <w:spacing w:afterLines="50" w:after="156"/>
              <w:ind w:firstLineChars="0" w:firstLine="0"/>
              <w:jc w:val="center"/>
              <w:rPr>
                <w:rFonts w:ascii="Times New Roman" w:cs="Times New Roman"/>
                <w:sz w:val="24"/>
                <w:szCs w:val="24"/>
              </w:rPr>
            </w:pPr>
            <w:r w:rsidRPr="00B26D83">
              <w:rPr>
                <w:rFonts w:ascii="Times New Roman" w:hAnsi="Times New Roman" w:cs="Times New Roman" w:hint="eastAsia"/>
                <w:sz w:val="24"/>
                <w:szCs w:val="24"/>
              </w:rPr>
              <w:t>卡诺循环</w:t>
            </w:r>
            <w:r w:rsidR="00014DBC">
              <w:rPr>
                <w:rFonts w:ascii="Times New Roman" w:hAnsi="Times New Roman" w:cs="Times New Roman" w:hint="eastAsia"/>
                <w:sz w:val="24"/>
                <w:szCs w:val="24"/>
              </w:rPr>
              <w:t>、</w:t>
            </w:r>
            <w:r w:rsidRPr="00B26D83">
              <w:rPr>
                <w:rFonts w:ascii="Times New Roman" w:hAnsi="Times New Roman" w:cs="Times New Roman" w:hint="eastAsia"/>
                <w:sz w:val="24"/>
                <w:szCs w:val="24"/>
              </w:rPr>
              <w:t>克氏积分</w:t>
            </w:r>
            <w:r w:rsidR="00014DBC">
              <w:rPr>
                <w:rFonts w:ascii="Times New Roman" w:hAnsi="Times New Roman" w:cs="Times New Roman" w:hint="eastAsia"/>
                <w:sz w:val="24"/>
                <w:szCs w:val="24"/>
              </w:rPr>
              <w:t>、熵流和熵产、</w:t>
            </w:r>
            <w:r w:rsidRPr="00B26D83">
              <w:rPr>
                <w:rFonts w:ascii="Times New Roman" w:hAnsi="Times New Roman" w:cs="Times New Roman" w:hint="eastAsia"/>
                <w:sz w:val="24"/>
                <w:szCs w:val="24"/>
              </w:rPr>
              <w:t>熵方程</w:t>
            </w:r>
            <w:r w:rsidR="00014DBC">
              <w:rPr>
                <w:rFonts w:ascii="Times New Roman" w:hAnsi="Times New Roman" w:cs="Times New Roman" w:hint="eastAsia"/>
                <w:sz w:val="24"/>
                <w:szCs w:val="24"/>
              </w:rPr>
              <w:t>、</w:t>
            </w:r>
            <w:r w:rsidRPr="00B26D83">
              <w:rPr>
                <w:rFonts w:ascii="Times New Roman" w:hAnsi="Times New Roman" w:cs="Times New Roman" w:hint="eastAsia"/>
                <w:sz w:val="24"/>
                <w:szCs w:val="24"/>
              </w:rPr>
              <w:t>孤立系统熵增</w:t>
            </w:r>
            <w:r w:rsidR="00014DBC">
              <w:rPr>
                <w:rFonts w:ascii="Times New Roman" w:hAnsi="Times New Roman" w:cs="Times New Roman" w:hint="eastAsia"/>
                <w:sz w:val="24"/>
                <w:szCs w:val="24"/>
              </w:rPr>
              <w:t>原理</w:t>
            </w:r>
          </w:p>
        </w:tc>
        <w:tc>
          <w:tcPr>
            <w:tcW w:w="1313" w:type="pct"/>
          </w:tcPr>
          <w:p w14:paraId="372E60F6" w14:textId="6E15CDDB" w:rsidR="0067151D" w:rsidRPr="00B26D83" w:rsidRDefault="00BE3EF6" w:rsidP="00E3418C">
            <w:pPr>
              <w:pStyle w:val="a4"/>
              <w:ind w:firstLineChars="0" w:firstLine="0"/>
              <w:jc w:val="center"/>
              <w:rPr>
                <w:rFonts w:ascii="Times New Roman" w:cs="Times New Roman"/>
                <w:sz w:val="24"/>
                <w:szCs w:val="24"/>
              </w:rPr>
            </w:pPr>
            <w:r>
              <w:rPr>
                <w:rFonts w:ascii="Times New Roman" w:cs="Times New Roman" w:hint="eastAsia"/>
                <w:sz w:val="24"/>
                <w:szCs w:val="24"/>
              </w:rPr>
              <w:t>基本定理</w:t>
            </w:r>
            <w:r w:rsidR="00E3418C">
              <w:rPr>
                <w:rFonts w:ascii="Times New Roman" w:cs="Times New Roman"/>
                <w:sz w:val="24"/>
                <w:szCs w:val="24"/>
              </w:rPr>
              <w:t>—</w:t>
            </w:r>
            <w:r>
              <w:rPr>
                <w:rFonts w:ascii="Times New Roman" w:cs="Times New Roman" w:hint="eastAsia"/>
                <w:sz w:val="24"/>
                <w:szCs w:val="24"/>
              </w:rPr>
              <w:t>热力过程进行的方向性</w:t>
            </w:r>
          </w:p>
        </w:tc>
      </w:tr>
      <w:tr w:rsidR="00E3418C" w14:paraId="6712D9E6" w14:textId="77777777" w:rsidTr="00E3418C">
        <w:trPr>
          <w:trHeight w:hRule="exact" w:val="1077"/>
        </w:trPr>
        <w:tc>
          <w:tcPr>
            <w:tcW w:w="1370" w:type="pct"/>
            <w:gridSpan w:val="2"/>
          </w:tcPr>
          <w:p w14:paraId="0A3664DB" w14:textId="750862D6" w:rsidR="0067151D" w:rsidRPr="00B26D83" w:rsidRDefault="005C33A3" w:rsidP="00B26D83">
            <w:pPr>
              <w:pStyle w:val="a4"/>
              <w:spacing w:afterLines="50" w:after="156"/>
              <w:ind w:firstLineChars="0" w:firstLine="0"/>
              <w:jc w:val="center"/>
              <w:rPr>
                <w:rFonts w:ascii="Times New Roman" w:cs="Times New Roman"/>
                <w:sz w:val="24"/>
                <w:szCs w:val="24"/>
              </w:rPr>
            </w:pPr>
            <w:r w:rsidRPr="00B26D83">
              <w:rPr>
                <w:rFonts w:ascii="Times New Roman" w:cs="Times New Roman" w:hint="eastAsia"/>
                <w:sz w:val="24"/>
                <w:szCs w:val="24"/>
              </w:rPr>
              <w:t>压气机的热力过程</w:t>
            </w:r>
            <w:r w:rsidRPr="00B26D83">
              <w:rPr>
                <w:rFonts w:ascii="Times New Roman" w:cs="Times New Roman"/>
                <w:sz w:val="24"/>
                <w:szCs w:val="24"/>
              </w:rPr>
              <w:t>（</w:t>
            </w:r>
            <w:r w:rsidRPr="00B26D83">
              <w:rPr>
                <w:rFonts w:ascii="Times New Roman" w:cs="Times New Roman" w:hint="eastAsia"/>
                <w:sz w:val="24"/>
                <w:szCs w:val="24"/>
              </w:rPr>
              <w:t>2</w:t>
            </w:r>
            <w:r w:rsidRPr="00B26D83">
              <w:rPr>
                <w:rFonts w:ascii="Times New Roman" w:cs="Times New Roman"/>
                <w:sz w:val="24"/>
                <w:szCs w:val="24"/>
              </w:rPr>
              <w:t>）</w:t>
            </w:r>
          </w:p>
        </w:tc>
        <w:tc>
          <w:tcPr>
            <w:tcW w:w="2317" w:type="pct"/>
          </w:tcPr>
          <w:p w14:paraId="63C7E565" w14:textId="3B68B6E6" w:rsidR="0067151D" w:rsidRPr="00B26D83" w:rsidRDefault="005C33A3" w:rsidP="00B904C4">
            <w:pPr>
              <w:pStyle w:val="a4"/>
              <w:spacing w:afterLines="50" w:after="156"/>
              <w:ind w:firstLineChars="0" w:firstLine="0"/>
              <w:jc w:val="center"/>
              <w:rPr>
                <w:rFonts w:ascii="Times New Roman" w:cs="Times New Roman"/>
                <w:sz w:val="24"/>
                <w:szCs w:val="24"/>
              </w:rPr>
            </w:pPr>
            <w:r w:rsidRPr="00B26D83">
              <w:rPr>
                <w:rFonts w:ascii="Times New Roman" w:cs="Times New Roman" w:hint="eastAsia"/>
                <w:sz w:val="24"/>
                <w:szCs w:val="24"/>
              </w:rPr>
              <w:t>余隙容积的影响</w:t>
            </w:r>
          </w:p>
        </w:tc>
        <w:tc>
          <w:tcPr>
            <w:tcW w:w="1313" w:type="pct"/>
          </w:tcPr>
          <w:p w14:paraId="06B84A9B" w14:textId="091574F8" w:rsidR="0067151D" w:rsidRPr="00B26D83" w:rsidRDefault="00BE3EF6" w:rsidP="001611ED">
            <w:pPr>
              <w:pStyle w:val="a4"/>
              <w:spacing w:afterLines="50" w:after="156"/>
              <w:ind w:firstLineChars="0" w:firstLine="0"/>
              <w:jc w:val="center"/>
              <w:rPr>
                <w:rFonts w:ascii="Times New Roman" w:cs="Times New Roman"/>
                <w:sz w:val="24"/>
                <w:szCs w:val="24"/>
              </w:rPr>
            </w:pPr>
            <w:r>
              <w:rPr>
                <w:rFonts w:ascii="Times New Roman" w:hAnsi="Times New Roman" w:cs="Times New Roman" w:hint="eastAsia"/>
                <w:color w:val="000000" w:themeColor="text1"/>
                <w:sz w:val="24"/>
                <w:szCs w:val="24"/>
              </w:rPr>
              <w:t>基本概念与基本定理的应用</w:t>
            </w:r>
          </w:p>
        </w:tc>
      </w:tr>
      <w:tr w:rsidR="00E3418C" w14:paraId="016A5117" w14:textId="77777777" w:rsidTr="00E3418C">
        <w:trPr>
          <w:trHeight w:hRule="exact" w:val="1077"/>
        </w:trPr>
        <w:tc>
          <w:tcPr>
            <w:tcW w:w="1370" w:type="pct"/>
            <w:gridSpan w:val="2"/>
          </w:tcPr>
          <w:p w14:paraId="66C7452E" w14:textId="60B5FB2C" w:rsidR="005C33A3" w:rsidRPr="00B26D83" w:rsidRDefault="005C33A3" w:rsidP="00B26D83">
            <w:pPr>
              <w:pStyle w:val="a4"/>
              <w:spacing w:afterLines="50" w:after="156"/>
              <w:ind w:firstLineChars="0" w:firstLine="0"/>
              <w:jc w:val="center"/>
              <w:rPr>
                <w:rFonts w:ascii="Times New Roman" w:cs="Times New Roman"/>
                <w:sz w:val="24"/>
                <w:szCs w:val="24"/>
              </w:rPr>
            </w:pPr>
            <w:r w:rsidRPr="00B26D83">
              <w:rPr>
                <w:rFonts w:ascii="Times New Roman" w:cs="Times New Roman" w:hint="eastAsia"/>
                <w:sz w:val="24"/>
                <w:szCs w:val="24"/>
              </w:rPr>
              <w:t>气体动力循环</w:t>
            </w:r>
            <w:r w:rsidRPr="00B26D83">
              <w:rPr>
                <w:rFonts w:ascii="Times New Roman" w:cs="Times New Roman"/>
                <w:sz w:val="24"/>
                <w:szCs w:val="24"/>
              </w:rPr>
              <w:t>（</w:t>
            </w:r>
            <w:r w:rsidRPr="00B26D83">
              <w:rPr>
                <w:rFonts w:ascii="Times New Roman" w:cs="Times New Roman" w:hint="eastAsia"/>
                <w:sz w:val="24"/>
                <w:szCs w:val="24"/>
              </w:rPr>
              <w:t>3</w:t>
            </w:r>
            <w:r w:rsidRPr="00B26D83">
              <w:rPr>
                <w:rFonts w:ascii="Times New Roman" w:cs="Times New Roman"/>
                <w:sz w:val="24"/>
                <w:szCs w:val="24"/>
              </w:rPr>
              <w:t>）</w:t>
            </w:r>
          </w:p>
        </w:tc>
        <w:tc>
          <w:tcPr>
            <w:tcW w:w="2317" w:type="pct"/>
          </w:tcPr>
          <w:p w14:paraId="05B5D6BF" w14:textId="098BA083" w:rsidR="005C33A3" w:rsidRPr="00B26D83" w:rsidRDefault="00014DBC" w:rsidP="00B904C4">
            <w:pPr>
              <w:pStyle w:val="a4"/>
              <w:spacing w:afterLines="50" w:after="156"/>
              <w:ind w:firstLineChars="0" w:firstLine="0"/>
              <w:jc w:val="center"/>
              <w:rPr>
                <w:rFonts w:ascii="Times New Roman" w:cs="Times New Roman"/>
                <w:sz w:val="24"/>
                <w:szCs w:val="24"/>
              </w:rPr>
            </w:pPr>
            <w:r>
              <w:rPr>
                <w:rFonts w:ascii="Times New Roman" w:cs="Times New Roman" w:hint="eastAsia"/>
                <w:sz w:val="24"/>
                <w:szCs w:val="24"/>
              </w:rPr>
              <w:t>活塞式内燃机</w:t>
            </w:r>
            <w:r w:rsidR="005C33A3" w:rsidRPr="00B26D83">
              <w:rPr>
                <w:rFonts w:ascii="Times New Roman" w:cs="Times New Roman" w:hint="eastAsia"/>
                <w:sz w:val="24"/>
                <w:szCs w:val="24"/>
              </w:rPr>
              <w:t>理想加热循环及</w:t>
            </w:r>
            <w:r>
              <w:rPr>
                <w:rFonts w:ascii="Times New Roman" w:cs="Times New Roman" w:hint="eastAsia"/>
                <w:sz w:val="24"/>
                <w:szCs w:val="24"/>
              </w:rPr>
              <w:t>特性参数、</w:t>
            </w:r>
            <w:r w:rsidR="005C33A3" w:rsidRPr="00B26D83">
              <w:rPr>
                <w:rFonts w:ascii="Times New Roman" w:cs="Times New Roman" w:hint="eastAsia"/>
                <w:sz w:val="24"/>
                <w:szCs w:val="24"/>
              </w:rPr>
              <w:t>循环的</w:t>
            </w:r>
            <w:r w:rsidR="005C33A3" w:rsidRPr="00B26D83">
              <w:rPr>
                <w:rFonts w:ascii="Times New Roman" w:cs="Times New Roman" w:hint="eastAsia"/>
                <w:i/>
                <w:sz w:val="24"/>
                <w:szCs w:val="24"/>
              </w:rPr>
              <w:t>p</w:t>
            </w:r>
            <w:r w:rsidR="005C33A3" w:rsidRPr="00B26D83">
              <w:rPr>
                <w:rFonts w:ascii="Times New Roman" w:cs="Times New Roman" w:hint="eastAsia"/>
                <w:sz w:val="24"/>
                <w:szCs w:val="24"/>
              </w:rPr>
              <w:t>-</w:t>
            </w:r>
            <w:r w:rsidR="005C33A3" w:rsidRPr="00B26D83">
              <w:rPr>
                <w:rFonts w:ascii="Times New Roman" w:cs="Times New Roman" w:hint="eastAsia"/>
                <w:i/>
                <w:sz w:val="24"/>
                <w:szCs w:val="24"/>
              </w:rPr>
              <w:t>v</w:t>
            </w:r>
            <w:r w:rsidR="005C33A3" w:rsidRPr="00B26D83">
              <w:rPr>
                <w:rFonts w:ascii="Times New Roman" w:cs="Times New Roman" w:hint="eastAsia"/>
                <w:sz w:val="24"/>
                <w:szCs w:val="24"/>
              </w:rPr>
              <w:t>图和</w:t>
            </w:r>
            <w:r w:rsidR="005C33A3" w:rsidRPr="00B26D83">
              <w:rPr>
                <w:rFonts w:ascii="Times New Roman" w:cs="Times New Roman" w:hint="eastAsia"/>
                <w:i/>
                <w:sz w:val="24"/>
                <w:szCs w:val="24"/>
              </w:rPr>
              <w:t>T</w:t>
            </w:r>
            <w:r w:rsidR="005C33A3" w:rsidRPr="00B26D83">
              <w:rPr>
                <w:rFonts w:ascii="Times New Roman" w:cs="Times New Roman" w:hint="eastAsia"/>
                <w:sz w:val="24"/>
                <w:szCs w:val="24"/>
              </w:rPr>
              <w:t>-</w:t>
            </w:r>
            <w:r w:rsidR="005C33A3" w:rsidRPr="00B26D83">
              <w:rPr>
                <w:rFonts w:ascii="Times New Roman" w:cs="Times New Roman" w:hint="eastAsia"/>
                <w:i/>
                <w:sz w:val="24"/>
                <w:szCs w:val="24"/>
              </w:rPr>
              <w:t>s</w:t>
            </w:r>
            <w:r>
              <w:rPr>
                <w:rFonts w:ascii="Times New Roman" w:cs="Times New Roman" w:hint="eastAsia"/>
                <w:sz w:val="24"/>
                <w:szCs w:val="24"/>
              </w:rPr>
              <w:t>图、</w:t>
            </w:r>
            <w:r w:rsidR="005C33A3" w:rsidRPr="00B26D83">
              <w:rPr>
                <w:rFonts w:ascii="Times New Roman" w:cs="Times New Roman" w:hint="eastAsia"/>
                <w:sz w:val="24"/>
                <w:szCs w:val="24"/>
              </w:rPr>
              <w:t>热效率计算</w:t>
            </w:r>
          </w:p>
        </w:tc>
        <w:tc>
          <w:tcPr>
            <w:tcW w:w="1313" w:type="pct"/>
          </w:tcPr>
          <w:p w14:paraId="2BFC197B" w14:textId="61762A82" w:rsidR="005C33A3" w:rsidRPr="00B26D83" w:rsidRDefault="00BE3EF6" w:rsidP="001611ED">
            <w:pPr>
              <w:pStyle w:val="a4"/>
              <w:spacing w:afterLines="50" w:after="156"/>
              <w:ind w:firstLineChars="0" w:firstLine="0"/>
              <w:jc w:val="center"/>
              <w:rPr>
                <w:rFonts w:ascii="Times New Roman" w:cs="Times New Roman"/>
                <w:sz w:val="24"/>
                <w:szCs w:val="24"/>
              </w:rPr>
            </w:pPr>
            <w:r>
              <w:rPr>
                <w:rFonts w:ascii="Times New Roman" w:hAnsi="Times New Roman" w:cs="Times New Roman" w:hint="eastAsia"/>
                <w:color w:val="000000" w:themeColor="text1"/>
                <w:sz w:val="24"/>
                <w:szCs w:val="24"/>
              </w:rPr>
              <w:t>基本概念与基本定理的应用</w:t>
            </w:r>
          </w:p>
        </w:tc>
      </w:tr>
      <w:tr w:rsidR="00E3418C" w14:paraId="7DA60471" w14:textId="77777777" w:rsidTr="00E3418C">
        <w:trPr>
          <w:trHeight w:hRule="exact" w:val="1077"/>
        </w:trPr>
        <w:tc>
          <w:tcPr>
            <w:tcW w:w="1370" w:type="pct"/>
            <w:gridSpan w:val="2"/>
            <w:tcBorders>
              <w:bottom w:val="single" w:sz="12" w:space="0" w:color="auto"/>
            </w:tcBorders>
          </w:tcPr>
          <w:p w14:paraId="63F140A0" w14:textId="0442E932" w:rsidR="005C33A3" w:rsidRPr="00B26D83" w:rsidRDefault="005C33A3" w:rsidP="00B26D83">
            <w:pPr>
              <w:pStyle w:val="a4"/>
              <w:spacing w:afterLines="50" w:after="156"/>
              <w:ind w:firstLineChars="0" w:firstLine="0"/>
              <w:jc w:val="center"/>
              <w:rPr>
                <w:rFonts w:ascii="Times New Roman" w:cs="Times New Roman"/>
                <w:sz w:val="24"/>
                <w:szCs w:val="24"/>
              </w:rPr>
            </w:pPr>
            <w:r w:rsidRPr="00B26D83">
              <w:rPr>
                <w:rFonts w:ascii="Times New Roman" w:cs="Times New Roman" w:hint="eastAsia"/>
                <w:sz w:val="24"/>
                <w:szCs w:val="24"/>
              </w:rPr>
              <w:t>应用专题：提高热力循环效率的方法</w:t>
            </w:r>
            <w:r w:rsidRPr="00B26D83">
              <w:rPr>
                <w:rFonts w:ascii="Times New Roman" w:cs="Times New Roman"/>
                <w:sz w:val="24"/>
                <w:szCs w:val="24"/>
              </w:rPr>
              <w:t>（</w:t>
            </w:r>
            <w:r w:rsidRPr="00B26D83">
              <w:rPr>
                <w:rFonts w:ascii="Times New Roman" w:hAnsi="Times New Roman" w:cs="Times New Roman" w:hint="eastAsia"/>
                <w:sz w:val="24"/>
                <w:szCs w:val="24"/>
              </w:rPr>
              <w:t>3</w:t>
            </w:r>
            <w:r w:rsidRPr="00B26D83">
              <w:rPr>
                <w:rFonts w:ascii="Times New Roman" w:cs="Times New Roman"/>
                <w:sz w:val="24"/>
                <w:szCs w:val="24"/>
              </w:rPr>
              <w:t>）</w:t>
            </w:r>
          </w:p>
        </w:tc>
        <w:tc>
          <w:tcPr>
            <w:tcW w:w="2317" w:type="pct"/>
            <w:tcBorders>
              <w:bottom w:val="single" w:sz="12" w:space="0" w:color="auto"/>
            </w:tcBorders>
          </w:tcPr>
          <w:p w14:paraId="39492A25" w14:textId="31F913A7" w:rsidR="005C33A3" w:rsidRPr="00B26D83" w:rsidRDefault="00014DBC" w:rsidP="00B904C4">
            <w:pPr>
              <w:pStyle w:val="a4"/>
              <w:spacing w:afterLines="50" w:after="156"/>
              <w:ind w:firstLineChars="0" w:firstLine="0"/>
              <w:jc w:val="center"/>
              <w:rPr>
                <w:rFonts w:ascii="Times New Roman" w:cs="Times New Roman"/>
                <w:sz w:val="24"/>
                <w:szCs w:val="24"/>
              </w:rPr>
            </w:pPr>
            <w:r>
              <w:rPr>
                <w:rFonts w:ascii="Times New Roman" w:cs="Times New Roman" w:hint="eastAsia"/>
                <w:sz w:val="24"/>
                <w:szCs w:val="24"/>
              </w:rPr>
              <w:t>燃气轮机装置循环、蒸汽动力装置循环、制冷循环</w:t>
            </w:r>
          </w:p>
        </w:tc>
        <w:tc>
          <w:tcPr>
            <w:tcW w:w="1313" w:type="pct"/>
            <w:tcBorders>
              <w:bottom w:val="single" w:sz="12" w:space="0" w:color="auto"/>
            </w:tcBorders>
          </w:tcPr>
          <w:p w14:paraId="46E2961F" w14:textId="2D16F054" w:rsidR="005C33A3" w:rsidRPr="00B26D83" w:rsidRDefault="00BE3EF6" w:rsidP="001611ED">
            <w:pPr>
              <w:pStyle w:val="a4"/>
              <w:spacing w:afterLines="50" w:after="156"/>
              <w:ind w:firstLineChars="0" w:firstLine="0"/>
              <w:jc w:val="center"/>
              <w:rPr>
                <w:rFonts w:ascii="Times New Roman" w:cs="Times New Roman"/>
                <w:sz w:val="24"/>
                <w:szCs w:val="24"/>
              </w:rPr>
            </w:pPr>
            <w:r>
              <w:rPr>
                <w:rFonts w:ascii="Times New Roman" w:hAnsi="Times New Roman" w:cs="Times New Roman" w:hint="eastAsia"/>
                <w:color w:val="000000" w:themeColor="text1"/>
                <w:sz w:val="24"/>
                <w:szCs w:val="24"/>
              </w:rPr>
              <w:t>基本概念与基本定理的应用</w:t>
            </w:r>
          </w:p>
        </w:tc>
      </w:tr>
    </w:tbl>
    <w:p w14:paraId="770C950C" w14:textId="3D74F841" w:rsidR="00B26D83" w:rsidRDefault="00B26D83" w:rsidP="00B26D83">
      <w:pPr>
        <w:pStyle w:val="a4"/>
        <w:ind w:firstLineChars="0" w:firstLine="0"/>
        <w:rPr>
          <w:rFonts w:ascii="Times New Roman" w:hAnsi="Times New Roman" w:cs="Times New Roman"/>
          <w:sz w:val="24"/>
          <w:szCs w:val="24"/>
        </w:rPr>
      </w:pPr>
      <w:r>
        <w:rPr>
          <w:rFonts w:ascii="Times New Roman" w:hAnsi="Times New Roman" w:cs="Times New Roman" w:hint="eastAsia"/>
          <w:sz w:val="24"/>
          <w:szCs w:val="24"/>
        </w:rPr>
        <w:t>注：（）中为学时数。</w:t>
      </w:r>
    </w:p>
    <w:p w14:paraId="253FE498" w14:textId="7D117855" w:rsidR="00507414" w:rsidRDefault="00B7689D" w:rsidP="00EB0218">
      <w:pPr>
        <w:pStyle w:val="a4"/>
        <w:spacing w:beforeLines="100" w:before="312" w:afterLines="50" w:after="156"/>
        <w:ind w:firstLine="480"/>
        <w:rPr>
          <w:rFonts w:ascii="Times New Roman" w:hAnsi="Times New Roman" w:cs="Times New Roman"/>
          <w:sz w:val="24"/>
          <w:szCs w:val="24"/>
        </w:rPr>
      </w:pPr>
      <w:r>
        <w:rPr>
          <w:rFonts w:ascii="Times New Roman" w:hAnsi="Times New Roman" w:cs="Times New Roman" w:hint="eastAsia"/>
          <w:sz w:val="24"/>
          <w:szCs w:val="24"/>
        </w:rPr>
        <w:lastRenderedPageBreak/>
        <w:t>结合具体教学内容，</w:t>
      </w:r>
      <w:r w:rsidR="004B4DAB">
        <w:rPr>
          <w:rFonts w:ascii="Times New Roman" w:hAnsi="Times New Roman" w:cs="Times New Roman" w:hint="eastAsia"/>
          <w:sz w:val="24"/>
          <w:szCs w:val="24"/>
        </w:rPr>
        <w:t>本课程所采用的教学方法</w:t>
      </w:r>
      <w:r>
        <w:rPr>
          <w:rFonts w:ascii="Times New Roman" w:hAnsi="Times New Roman" w:cs="Times New Roman" w:hint="eastAsia"/>
          <w:sz w:val="24"/>
          <w:szCs w:val="24"/>
        </w:rPr>
        <w:t>说明</w:t>
      </w:r>
      <w:r w:rsidR="004B4DAB">
        <w:rPr>
          <w:rFonts w:ascii="Times New Roman" w:hAnsi="Times New Roman" w:cs="Times New Roman" w:hint="eastAsia"/>
          <w:sz w:val="24"/>
          <w:szCs w:val="24"/>
        </w:rPr>
        <w:t>如下：</w:t>
      </w:r>
    </w:p>
    <w:p w14:paraId="1F3172BD" w14:textId="37962E1A" w:rsidR="004B4DAB" w:rsidRPr="008D1B26" w:rsidRDefault="005858C6" w:rsidP="002A0639">
      <w:pPr>
        <w:pStyle w:val="a4"/>
        <w:numPr>
          <w:ilvl w:val="0"/>
          <w:numId w:val="24"/>
        </w:numPr>
        <w:ind w:left="0" w:firstLineChars="0" w:firstLine="0"/>
        <w:rPr>
          <w:rFonts w:ascii="Times New Roman" w:hAnsi="Times New Roman" w:cs="Times New Roman"/>
          <w:sz w:val="24"/>
          <w:szCs w:val="24"/>
        </w:rPr>
      </w:pPr>
      <w:r w:rsidRPr="008D1B26">
        <w:rPr>
          <w:rFonts w:ascii="Times New Roman" w:hAnsi="Times New Roman" w:cs="Times New Roman" w:hint="eastAsia"/>
          <w:b/>
          <w:color w:val="000000" w:themeColor="text1"/>
          <w:sz w:val="24"/>
          <w:szCs w:val="24"/>
        </w:rPr>
        <w:t>热力学基本概念与定义、热力学第一定理、热力学第二定理</w:t>
      </w:r>
      <w:r w:rsidR="00B7689D" w:rsidRPr="008D1B26">
        <w:rPr>
          <w:rFonts w:ascii="Times New Roman" w:hAnsi="Times New Roman" w:cs="Times New Roman" w:hint="eastAsia"/>
          <w:b/>
          <w:sz w:val="24"/>
          <w:szCs w:val="24"/>
        </w:rPr>
        <w:t>。</w:t>
      </w:r>
      <w:r w:rsidR="00EB0218" w:rsidRPr="008D1B26">
        <w:rPr>
          <w:rFonts w:ascii="Times New Roman" w:hAnsi="Times New Roman" w:cs="Times New Roman" w:hint="eastAsia"/>
          <w:sz w:val="24"/>
          <w:szCs w:val="24"/>
        </w:rPr>
        <w:t>教学内容中</w:t>
      </w:r>
      <w:r w:rsidRPr="008D1B26">
        <w:rPr>
          <w:rFonts w:ascii="Times New Roman" w:hAnsi="Times New Roman" w:cs="Times New Roman" w:hint="eastAsia"/>
          <w:sz w:val="24"/>
          <w:szCs w:val="24"/>
        </w:rPr>
        <w:t>概念和定义较多，</w:t>
      </w:r>
      <w:r w:rsidR="00EB0218" w:rsidRPr="008D1B26">
        <w:rPr>
          <w:rFonts w:ascii="Times New Roman" w:hAnsi="Times New Roman" w:cs="Times New Roman" w:hint="eastAsia"/>
          <w:sz w:val="24"/>
          <w:szCs w:val="24"/>
        </w:rPr>
        <w:t>从热力系统的划分（开口系、闭口系、绝热系、孤立系、简单可压缩系</w:t>
      </w:r>
      <w:bookmarkStart w:id="12" w:name="OLE_LINK6"/>
      <w:bookmarkStart w:id="13" w:name="OLE_LINK7"/>
      <w:r w:rsidR="00EB0218" w:rsidRPr="008D1B26">
        <w:rPr>
          <w:rFonts w:ascii="Times New Roman" w:hAnsi="Times New Roman" w:cs="Times New Roman" w:hint="eastAsia"/>
          <w:sz w:val="24"/>
          <w:szCs w:val="24"/>
        </w:rPr>
        <w:t>）</w:t>
      </w:r>
      <w:bookmarkEnd w:id="12"/>
      <w:bookmarkEnd w:id="13"/>
      <w:r w:rsidR="00EB0218" w:rsidRPr="008D1B26">
        <w:rPr>
          <w:rFonts w:ascii="Times New Roman" w:hAnsi="Times New Roman" w:cs="Times New Roman" w:hint="eastAsia"/>
          <w:sz w:val="24"/>
          <w:szCs w:val="24"/>
        </w:rPr>
        <w:t>，到不同的热力状态及过程（平衡态、准平衡态、准平衡过程、非平衡过程、可逆过程），到状态参数（焓、熵）的定义，到各种形式的功（体积功、技术功、流动功）等等，</w:t>
      </w:r>
      <w:r w:rsidR="007443DF" w:rsidRPr="008D1B26">
        <w:rPr>
          <w:rFonts w:ascii="Times New Roman" w:hAnsi="Times New Roman" w:cs="Times New Roman" w:hint="eastAsia"/>
          <w:sz w:val="24"/>
          <w:szCs w:val="24"/>
        </w:rPr>
        <w:t>而且这些</w:t>
      </w:r>
      <w:r w:rsidR="00EB0218" w:rsidRPr="008D1B26">
        <w:rPr>
          <w:rFonts w:ascii="Times New Roman" w:hAnsi="Times New Roman" w:cs="Times New Roman" w:hint="eastAsia"/>
          <w:sz w:val="24"/>
          <w:szCs w:val="24"/>
        </w:rPr>
        <w:t>概念比较抽象；此外，</w:t>
      </w:r>
      <w:r w:rsidRPr="008D1B26">
        <w:rPr>
          <w:rFonts w:ascii="Times New Roman" w:hAnsi="Times New Roman" w:cs="Times New Roman" w:hint="eastAsia"/>
          <w:sz w:val="24"/>
          <w:szCs w:val="24"/>
        </w:rPr>
        <w:t>第一定律能量方程及第二定理中熵流、熵产、熵方程等计算公式较多，应用条件复杂</w:t>
      </w:r>
      <w:r w:rsidR="00B7689D" w:rsidRPr="008D1B26">
        <w:rPr>
          <w:rFonts w:ascii="Times New Roman" w:hAnsi="Times New Roman" w:cs="Times New Roman" w:hint="eastAsia"/>
          <w:sz w:val="24"/>
          <w:szCs w:val="24"/>
        </w:rPr>
        <w:t>，</w:t>
      </w:r>
      <w:r w:rsidR="0065248E" w:rsidRPr="008D1B26">
        <w:rPr>
          <w:rFonts w:ascii="Times New Roman" w:hAnsi="Times New Roman" w:cs="Times New Roman" w:hint="eastAsia"/>
          <w:sz w:val="24"/>
          <w:szCs w:val="24"/>
        </w:rPr>
        <w:t>较难理解。在教学</w:t>
      </w:r>
      <w:r w:rsidR="00B7689D" w:rsidRPr="008D1B26">
        <w:rPr>
          <w:rFonts w:ascii="Times New Roman" w:hAnsi="Times New Roman" w:cs="Times New Roman" w:hint="eastAsia"/>
          <w:sz w:val="24"/>
          <w:szCs w:val="24"/>
        </w:rPr>
        <w:t>中</w:t>
      </w:r>
      <w:r w:rsidR="007443DF" w:rsidRPr="008D1B26">
        <w:rPr>
          <w:rFonts w:ascii="Times New Roman" w:hAnsi="Times New Roman" w:cs="Times New Roman" w:hint="eastAsia"/>
          <w:sz w:val="24"/>
          <w:szCs w:val="24"/>
        </w:rPr>
        <w:t>对于基本概念和基本定律做重点讲解，</w:t>
      </w:r>
      <w:r w:rsidR="00B7689D" w:rsidRPr="008D1B26">
        <w:rPr>
          <w:rFonts w:ascii="Times New Roman" w:hAnsi="Times New Roman" w:cs="Times New Roman" w:hint="eastAsia"/>
          <w:sz w:val="24"/>
          <w:szCs w:val="24"/>
        </w:rPr>
        <w:t>采用</w:t>
      </w:r>
      <w:r w:rsidR="00B7689D" w:rsidRPr="008D1B26">
        <w:rPr>
          <w:rFonts w:ascii="Times New Roman" w:hAnsi="Times New Roman" w:cs="Times New Roman" w:hint="eastAsia"/>
          <w:b/>
          <w:sz w:val="24"/>
          <w:szCs w:val="24"/>
        </w:rPr>
        <w:t>讲授法</w:t>
      </w:r>
      <w:r w:rsidR="007443DF" w:rsidRPr="008D1B26">
        <w:rPr>
          <w:rFonts w:ascii="Times New Roman" w:hAnsi="Times New Roman" w:cs="Times New Roman" w:hint="eastAsia"/>
          <w:b/>
          <w:sz w:val="24"/>
          <w:szCs w:val="24"/>
        </w:rPr>
        <w:t>和</w:t>
      </w:r>
      <w:r w:rsidR="00B7689D" w:rsidRPr="008D1B26">
        <w:rPr>
          <w:rFonts w:ascii="Times New Roman" w:hAnsi="Times New Roman" w:cs="Times New Roman" w:hint="eastAsia"/>
          <w:b/>
          <w:sz w:val="24"/>
          <w:szCs w:val="24"/>
        </w:rPr>
        <w:t>讨论法</w:t>
      </w:r>
      <w:r w:rsidR="00B7689D" w:rsidRPr="008D1B26">
        <w:rPr>
          <w:rFonts w:ascii="Times New Roman" w:hAnsi="Times New Roman" w:cs="Times New Roman" w:hint="eastAsia"/>
          <w:sz w:val="24"/>
          <w:szCs w:val="24"/>
        </w:rPr>
        <w:t>相结合</w:t>
      </w:r>
      <w:r w:rsidR="0065248E" w:rsidRPr="008D1B26">
        <w:rPr>
          <w:rFonts w:ascii="Times New Roman" w:hAnsi="Times New Roman" w:cs="Times New Roman" w:hint="eastAsia"/>
          <w:sz w:val="24"/>
          <w:szCs w:val="24"/>
        </w:rPr>
        <w:t>，将抽象问题具体化</w:t>
      </w:r>
      <w:r w:rsidR="007443DF" w:rsidRPr="008D1B26">
        <w:rPr>
          <w:rFonts w:ascii="Times New Roman" w:hAnsi="Times New Roman" w:cs="Times New Roman" w:hint="eastAsia"/>
          <w:sz w:val="24"/>
          <w:szCs w:val="24"/>
        </w:rPr>
        <w:t>，</w:t>
      </w:r>
      <w:r w:rsidR="008D1B26" w:rsidRPr="008D1B26">
        <w:rPr>
          <w:rFonts w:ascii="Times New Roman" w:hAnsi="Times New Roman" w:cs="Times New Roman" w:hint="eastAsia"/>
          <w:sz w:val="24"/>
          <w:szCs w:val="24"/>
        </w:rPr>
        <w:t>例如：在课堂教学中，应讲清楚实际的过程都是非平衡过程，但是热力学只能对平衡态及其有关问题进行能量分析和计算；对非平衡过程，一般只能作定性分析。因此，在热力学中需要对工程实际问题作定量计算时，通常都是将实际过程抽象简化作准平衡过程处理，使学生理解热力学的基本研究方法和由此带来的误差。</w:t>
      </w:r>
      <w:r w:rsidR="008D1B26">
        <w:rPr>
          <w:rFonts w:ascii="Times New Roman" w:hAnsi="Times New Roman" w:cs="Times New Roman" w:hint="eastAsia"/>
          <w:sz w:val="24"/>
          <w:szCs w:val="24"/>
        </w:rPr>
        <w:t>讲授中要</w:t>
      </w:r>
      <w:r w:rsidR="008D1B26" w:rsidRPr="008D1B26">
        <w:rPr>
          <w:rFonts w:ascii="Times New Roman" w:hAnsi="Times New Roman" w:cs="Times New Roman" w:hint="eastAsia"/>
          <w:sz w:val="24"/>
          <w:szCs w:val="24"/>
        </w:rPr>
        <w:t>突出重点，精讲多练，</w:t>
      </w:r>
      <w:r w:rsidR="007443DF" w:rsidRPr="008D1B26">
        <w:rPr>
          <w:rFonts w:ascii="Times New Roman" w:hAnsi="Times New Roman" w:cs="Times New Roman" w:hint="eastAsia"/>
          <w:sz w:val="24"/>
          <w:szCs w:val="24"/>
        </w:rPr>
        <w:t>在总结</w:t>
      </w:r>
      <w:r w:rsidR="00DE0E3D">
        <w:rPr>
          <w:rFonts w:ascii="Times New Roman" w:hAnsi="Times New Roman" w:cs="Times New Roman" w:hint="eastAsia"/>
          <w:sz w:val="24"/>
          <w:szCs w:val="24"/>
        </w:rPr>
        <w:t>第一定律和第二定律</w:t>
      </w:r>
      <w:r w:rsidR="007443DF" w:rsidRPr="008D1B26">
        <w:rPr>
          <w:rFonts w:ascii="Times New Roman" w:hAnsi="Times New Roman" w:cs="Times New Roman" w:hint="eastAsia"/>
          <w:sz w:val="24"/>
          <w:szCs w:val="24"/>
        </w:rPr>
        <w:t>基本公式的基础上，整理衍生公式的应用条件，帮助学生记忆和应用这些公式</w:t>
      </w:r>
      <w:r w:rsidR="0065248E" w:rsidRPr="008D1B26">
        <w:rPr>
          <w:rFonts w:ascii="Times New Roman" w:hAnsi="Times New Roman" w:cs="Times New Roman" w:hint="eastAsia"/>
          <w:sz w:val="24"/>
          <w:szCs w:val="24"/>
        </w:rPr>
        <w:t>。</w:t>
      </w:r>
    </w:p>
    <w:p w14:paraId="470B7621" w14:textId="7BF96661" w:rsidR="009675DE" w:rsidRPr="00E73032" w:rsidRDefault="006512A3" w:rsidP="00E73032">
      <w:pPr>
        <w:pStyle w:val="a4"/>
        <w:numPr>
          <w:ilvl w:val="0"/>
          <w:numId w:val="24"/>
        </w:numPr>
        <w:ind w:left="0" w:firstLine="482"/>
        <w:rPr>
          <w:rFonts w:ascii="Times New Roman" w:hAnsi="Times New Roman" w:cs="Times New Roman"/>
          <w:color w:val="000000" w:themeColor="text1"/>
          <w:sz w:val="24"/>
          <w:szCs w:val="24"/>
        </w:rPr>
      </w:pPr>
      <w:r w:rsidRPr="007E3CAC">
        <w:rPr>
          <w:rFonts w:ascii="Times New Roman" w:cs="Times New Roman"/>
          <w:b/>
          <w:sz w:val="24"/>
          <w:szCs w:val="24"/>
        </w:rPr>
        <w:t>气体和蒸汽的性质</w:t>
      </w:r>
      <w:r w:rsidR="009675DE" w:rsidRPr="007E3CAC">
        <w:rPr>
          <w:rFonts w:ascii="Times New Roman" w:hAnsi="Times New Roman" w:cs="Times New Roman" w:hint="eastAsia"/>
          <w:b/>
          <w:sz w:val="24"/>
          <w:szCs w:val="24"/>
        </w:rPr>
        <w:t>、</w:t>
      </w:r>
      <w:r w:rsidRPr="007E3CAC">
        <w:rPr>
          <w:rFonts w:ascii="Times New Roman" w:cs="Times New Roman" w:hint="eastAsia"/>
          <w:b/>
          <w:sz w:val="24"/>
          <w:szCs w:val="24"/>
        </w:rPr>
        <w:t>气体和蒸汽的基本热力过程</w:t>
      </w:r>
      <w:r w:rsidR="009675DE" w:rsidRPr="007E3CAC">
        <w:rPr>
          <w:rFonts w:ascii="Times New Roman" w:hAnsi="Times New Roman" w:cs="Times New Roman" w:hint="eastAsia"/>
          <w:b/>
          <w:sz w:val="24"/>
          <w:szCs w:val="24"/>
        </w:rPr>
        <w:t>。</w:t>
      </w:r>
      <w:r w:rsidR="00A90580" w:rsidRPr="007E3CAC">
        <w:rPr>
          <w:rFonts w:ascii="Times New Roman" w:hAnsi="Times New Roman" w:cs="Times New Roman" w:hint="eastAsia"/>
          <w:color w:val="000000" w:themeColor="text1"/>
          <w:sz w:val="24"/>
          <w:szCs w:val="24"/>
        </w:rPr>
        <w:t>教学内容涉及工质（包括理想气体和水蒸气）的性质、状态变化</w:t>
      </w:r>
      <w:r w:rsidR="00BE1321" w:rsidRPr="007E3CAC">
        <w:rPr>
          <w:rFonts w:ascii="Times New Roman" w:hAnsi="Times New Roman" w:cs="Times New Roman" w:hint="eastAsia"/>
          <w:color w:val="000000" w:themeColor="text1"/>
          <w:sz w:val="24"/>
          <w:szCs w:val="24"/>
        </w:rPr>
        <w:t>及基本热力过程，不论是热力过程还是热力循环都是由若干次的</w:t>
      </w:r>
      <w:r w:rsidR="00BE1321" w:rsidRPr="007E3CAC">
        <w:rPr>
          <w:rFonts w:ascii="Times New Roman" w:hAnsi="Times New Roman" w:cs="Times New Roman" w:hint="eastAsia"/>
          <w:sz w:val="24"/>
          <w:szCs w:val="24"/>
        </w:rPr>
        <w:t>“状态变换”</w:t>
      </w:r>
      <w:r w:rsidR="00BE1321" w:rsidRPr="007E3CAC">
        <w:rPr>
          <w:rFonts w:ascii="Times New Roman" w:hAnsi="Times New Roman" w:cs="Times New Roman" w:hint="eastAsia"/>
          <w:color w:val="000000" w:themeColor="text1"/>
          <w:sz w:val="24"/>
          <w:szCs w:val="24"/>
        </w:rPr>
        <w:t>来实现的，因此这部分知识</w:t>
      </w:r>
      <w:r w:rsidR="00A90580" w:rsidRPr="007E3CAC">
        <w:rPr>
          <w:rFonts w:ascii="Times New Roman" w:hAnsi="Times New Roman" w:cs="Times New Roman" w:hint="eastAsia"/>
          <w:color w:val="000000" w:themeColor="text1"/>
          <w:sz w:val="24"/>
          <w:szCs w:val="24"/>
        </w:rPr>
        <w:t>构成整个课程的脉络。</w:t>
      </w:r>
      <w:r w:rsidR="00BE1321" w:rsidRPr="007E3CAC">
        <w:rPr>
          <w:rFonts w:ascii="Times New Roman" w:hAnsi="Times New Roman" w:cs="Times New Roman" w:hint="eastAsia"/>
          <w:sz w:val="24"/>
          <w:szCs w:val="24"/>
        </w:rPr>
        <w:t>教学中采用</w:t>
      </w:r>
      <w:r w:rsidR="00BE1321" w:rsidRPr="007E3CAC">
        <w:rPr>
          <w:rFonts w:ascii="Times New Roman" w:hAnsi="Times New Roman" w:cs="Times New Roman" w:hint="eastAsia"/>
          <w:b/>
          <w:sz w:val="24"/>
          <w:szCs w:val="24"/>
        </w:rPr>
        <w:t>讲授法、演示法</w:t>
      </w:r>
      <w:r w:rsidR="00BE1321" w:rsidRPr="007E3CAC">
        <w:rPr>
          <w:rFonts w:ascii="Times New Roman" w:hAnsi="Times New Roman" w:cs="Times New Roman" w:hint="eastAsia"/>
          <w:sz w:val="24"/>
          <w:szCs w:val="24"/>
        </w:rPr>
        <w:t>相结合。</w:t>
      </w:r>
      <w:r w:rsidR="007E3CAC" w:rsidRPr="007E3CAC">
        <w:rPr>
          <w:rFonts w:ascii="Times New Roman" w:hAnsi="Times New Roman" w:cs="Times New Roman" w:hint="eastAsia"/>
          <w:sz w:val="24"/>
          <w:szCs w:val="24"/>
        </w:rPr>
        <w:t>由于图表具有形象、生动、直观的优点，无论是在教学或工程实践中，利用各类热力参数坐标图可以实现以下功能：①表示热力</w:t>
      </w:r>
      <w:r w:rsidR="007E3CAC">
        <w:rPr>
          <w:rFonts w:ascii="Times New Roman" w:hAnsi="Times New Roman" w:cs="Times New Roman" w:hint="eastAsia"/>
          <w:sz w:val="24"/>
          <w:szCs w:val="24"/>
        </w:rPr>
        <w:t>状态；②描述热力过程或循环；③有利于能量的分析和计算，因此，</w:t>
      </w:r>
      <w:r w:rsidR="00BE1321" w:rsidRPr="007E3CAC">
        <w:rPr>
          <w:rFonts w:ascii="Times New Roman" w:hAnsi="Times New Roman" w:cs="Times New Roman" w:hint="eastAsia"/>
          <w:sz w:val="24"/>
          <w:szCs w:val="24"/>
        </w:rPr>
        <w:t>在讲授理想气体</w:t>
      </w:r>
      <w:r w:rsidR="007E3CAC">
        <w:rPr>
          <w:rFonts w:ascii="Times New Roman" w:hAnsi="Times New Roman" w:cs="Times New Roman" w:hint="eastAsia"/>
          <w:sz w:val="24"/>
          <w:szCs w:val="24"/>
        </w:rPr>
        <w:t>和水蒸气基本性质及热力过程</w:t>
      </w:r>
      <w:r w:rsidR="00BE1321" w:rsidRPr="007E3CAC">
        <w:rPr>
          <w:rFonts w:ascii="Times New Roman" w:hAnsi="Times New Roman" w:cs="Times New Roman" w:hint="eastAsia"/>
          <w:sz w:val="24"/>
          <w:szCs w:val="24"/>
        </w:rPr>
        <w:t>基础上，通过查询</w:t>
      </w:r>
      <w:r w:rsidR="007E3CAC" w:rsidRPr="007E3CAC">
        <w:rPr>
          <w:rFonts w:ascii="Times New Roman" w:hAnsi="Times New Roman" w:cs="Times New Roman" w:hint="eastAsia"/>
          <w:sz w:val="24"/>
          <w:szCs w:val="24"/>
        </w:rPr>
        <w:t>压容图、温熵图、水蒸气的焓熵图及饱和参数表、湿空气的焓湿图等</w:t>
      </w:r>
      <w:r w:rsidR="00E73032">
        <w:rPr>
          <w:rFonts w:ascii="Times New Roman" w:hAnsi="Times New Roman" w:cs="Times New Roman" w:hint="eastAsia"/>
          <w:sz w:val="24"/>
          <w:szCs w:val="24"/>
        </w:rPr>
        <w:t>，包括演示计算机程序查询相关图表</w:t>
      </w:r>
      <w:r w:rsidR="007E3CAC" w:rsidRPr="007E3CAC">
        <w:rPr>
          <w:rFonts w:ascii="Times New Roman" w:hAnsi="Times New Roman" w:cs="Times New Roman" w:hint="eastAsia"/>
          <w:sz w:val="24"/>
          <w:szCs w:val="24"/>
        </w:rPr>
        <w:t>，</w:t>
      </w:r>
      <w:r w:rsidR="007E3CAC">
        <w:rPr>
          <w:rFonts w:ascii="Times New Roman" w:hAnsi="Times New Roman" w:cs="Times New Roman" w:hint="eastAsia"/>
          <w:color w:val="000000" w:themeColor="text1"/>
          <w:sz w:val="24"/>
          <w:szCs w:val="24"/>
        </w:rPr>
        <w:t>培养学生</w:t>
      </w:r>
      <w:r w:rsidR="007E3CAC" w:rsidRPr="00D0323C">
        <w:rPr>
          <w:rFonts w:ascii="Times New Roman" w:hAnsi="Times New Roman" w:cs="Times New Roman"/>
          <w:color w:val="000000" w:themeColor="text1"/>
          <w:sz w:val="24"/>
          <w:szCs w:val="24"/>
        </w:rPr>
        <w:t>掌握利用工质性质公式和图表进行热力过程及循环的分析和计算方法</w:t>
      </w:r>
      <w:r w:rsidR="007E3CAC" w:rsidRPr="007E3CAC">
        <w:rPr>
          <w:rFonts w:ascii="Times New Roman" w:hAnsi="Times New Roman" w:cs="Times New Roman" w:hint="eastAsia"/>
          <w:sz w:val="24"/>
          <w:szCs w:val="24"/>
        </w:rPr>
        <w:t>。</w:t>
      </w:r>
    </w:p>
    <w:p w14:paraId="1DBFB60B" w14:textId="201D3676" w:rsidR="00577BB9" w:rsidRDefault="006512A3" w:rsidP="00CB1531">
      <w:pPr>
        <w:pStyle w:val="a4"/>
        <w:numPr>
          <w:ilvl w:val="0"/>
          <w:numId w:val="24"/>
        </w:numPr>
        <w:ind w:left="0" w:firstLine="482"/>
        <w:rPr>
          <w:rFonts w:ascii="Times New Roman" w:hAnsi="Times New Roman" w:cs="Times New Roman"/>
          <w:sz w:val="24"/>
          <w:szCs w:val="24"/>
        </w:rPr>
      </w:pPr>
      <w:r w:rsidRPr="006512A3">
        <w:rPr>
          <w:rFonts w:ascii="Times New Roman" w:cs="Times New Roman" w:hint="eastAsia"/>
          <w:b/>
          <w:sz w:val="24"/>
          <w:szCs w:val="24"/>
        </w:rPr>
        <w:t>压气机的热力过程、气体动力循环</w:t>
      </w:r>
      <w:r w:rsidR="00577BB9" w:rsidRPr="00F833A8">
        <w:rPr>
          <w:rFonts w:ascii="Times New Roman" w:hAnsi="Times New Roman" w:cs="Times New Roman" w:hint="eastAsia"/>
          <w:b/>
          <w:sz w:val="24"/>
          <w:szCs w:val="24"/>
        </w:rPr>
        <w:t>。</w:t>
      </w:r>
      <w:r w:rsidR="007F5565">
        <w:rPr>
          <w:rFonts w:ascii="Times New Roman" w:hAnsi="Times New Roman" w:cs="Times New Roman" w:hint="eastAsia"/>
          <w:sz w:val="24"/>
          <w:szCs w:val="24"/>
        </w:rPr>
        <w:t>教学内容</w:t>
      </w:r>
      <w:r w:rsidR="00577BB9">
        <w:rPr>
          <w:rFonts w:ascii="Times New Roman" w:hAnsi="Times New Roman" w:cs="Times New Roman" w:hint="eastAsia"/>
          <w:sz w:val="24"/>
          <w:szCs w:val="24"/>
        </w:rPr>
        <w:t>涉及</w:t>
      </w:r>
      <w:r w:rsidR="00016C4E">
        <w:rPr>
          <w:rFonts w:ascii="Times New Roman" w:hAnsi="Times New Roman" w:cs="Times New Roman" w:hint="eastAsia"/>
          <w:sz w:val="24"/>
          <w:szCs w:val="24"/>
        </w:rPr>
        <w:t>活塞式压气机</w:t>
      </w:r>
      <w:r w:rsidR="007F5565">
        <w:rPr>
          <w:rFonts w:ascii="Times New Roman" w:hAnsi="Times New Roman" w:cs="Times New Roman" w:hint="eastAsia"/>
          <w:sz w:val="24"/>
          <w:szCs w:val="24"/>
        </w:rPr>
        <w:t>及活塞式内燃机循环过程</w:t>
      </w:r>
      <w:r w:rsidR="00577BB9">
        <w:rPr>
          <w:rFonts w:ascii="Times New Roman" w:hAnsi="Times New Roman" w:cs="Times New Roman" w:hint="eastAsia"/>
          <w:sz w:val="24"/>
          <w:szCs w:val="24"/>
        </w:rPr>
        <w:t>。教学中采用</w:t>
      </w:r>
      <w:r w:rsidR="007443DF">
        <w:rPr>
          <w:rFonts w:ascii="Times New Roman" w:hAnsi="Times New Roman" w:cs="Times New Roman" w:hint="eastAsia"/>
          <w:b/>
          <w:sz w:val="24"/>
          <w:szCs w:val="24"/>
        </w:rPr>
        <w:t>讲授法、讨论法</w:t>
      </w:r>
      <w:r w:rsidR="00577BB9">
        <w:rPr>
          <w:rFonts w:ascii="Times New Roman" w:hAnsi="Times New Roman" w:cs="Times New Roman" w:hint="eastAsia"/>
          <w:sz w:val="24"/>
          <w:szCs w:val="24"/>
        </w:rPr>
        <w:t>相结合</w:t>
      </w:r>
      <w:r w:rsidR="0050327A">
        <w:rPr>
          <w:rFonts w:ascii="Times New Roman" w:hAnsi="Times New Roman" w:cs="Times New Roman" w:hint="eastAsia"/>
          <w:sz w:val="24"/>
          <w:szCs w:val="24"/>
        </w:rPr>
        <w:t>。</w:t>
      </w:r>
      <w:r w:rsidR="00AC74AC">
        <w:rPr>
          <w:rFonts w:ascii="Times New Roman" w:hAnsi="Times New Roman" w:cs="Times New Roman" w:hint="eastAsia"/>
          <w:sz w:val="24"/>
          <w:szCs w:val="24"/>
        </w:rPr>
        <w:t>针对机械专业的特点</w:t>
      </w:r>
      <w:r w:rsidR="00CB1531">
        <w:rPr>
          <w:rFonts w:ascii="Times New Roman" w:hAnsi="Times New Roman" w:cs="Times New Roman" w:hint="eastAsia"/>
          <w:sz w:val="24"/>
          <w:szCs w:val="24"/>
        </w:rPr>
        <w:t>和培养目标</w:t>
      </w:r>
      <w:r w:rsidR="00AC74AC">
        <w:rPr>
          <w:rFonts w:ascii="Times New Roman" w:hAnsi="Times New Roman" w:cs="Times New Roman" w:hint="eastAsia"/>
          <w:sz w:val="24"/>
          <w:szCs w:val="24"/>
        </w:rPr>
        <w:t>，</w:t>
      </w:r>
      <w:r w:rsidR="00CB1531" w:rsidRPr="00CB1531">
        <w:rPr>
          <w:rFonts w:ascii="Times New Roman" w:hAnsi="Times New Roman" w:cs="Times New Roman" w:hint="eastAsia"/>
          <w:color w:val="000000" w:themeColor="text1"/>
          <w:sz w:val="24"/>
          <w:szCs w:val="24"/>
        </w:rPr>
        <w:t>针对</w:t>
      </w:r>
      <w:r w:rsidR="00CB1531">
        <w:rPr>
          <w:rFonts w:ascii="Times New Roman" w:hAnsi="Times New Roman" w:cs="Times New Roman" w:hint="eastAsia"/>
          <w:sz w:val="24"/>
          <w:szCs w:val="24"/>
        </w:rPr>
        <w:t>压气机、活塞式内燃机等工程问题实例</w:t>
      </w:r>
      <w:r w:rsidR="007F5565">
        <w:rPr>
          <w:rFonts w:ascii="Times New Roman" w:hAnsi="Times New Roman" w:cs="Times New Roman" w:hint="eastAsia"/>
          <w:sz w:val="24"/>
          <w:szCs w:val="24"/>
        </w:rPr>
        <w:t>，让学生</w:t>
      </w:r>
      <w:r w:rsidR="00CB1531" w:rsidRPr="00CB1531">
        <w:rPr>
          <w:rFonts w:ascii="Times New Roman" w:hAnsi="Times New Roman" w:cs="Times New Roman" w:hint="eastAsia"/>
          <w:sz w:val="24"/>
          <w:szCs w:val="24"/>
        </w:rPr>
        <w:t>掌握提高热力设备和系统能量利用经济性的基本原则和途径。培养学生的逻辑思维能力，发现、分析和解决问题的能力，创新思维和创造能力，特别是运用热力学基本定律和理论进行演绎、推论，解决实际工程问题的能力。</w:t>
      </w:r>
    </w:p>
    <w:p w14:paraId="5EB7869B" w14:textId="132966B8" w:rsidR="0050327A" w:rsidRDefault="00FF299B" w:rsidP="007F5565">
      <w:pPr>
        <w:pStyle w:val="a4"/>
        <w:numPr>
          <w:ilvl w:val="0"/>
          <w:numId w:val="24"/>
        </w:numPr>
        <w:ind w:left="0" w:firstLine="482"/>
        <w:rPr>
          <w:rFonts w:ascii="Times New Roman" w:hAnsi="Times New Roman" w:cs="Times New Roman"/>
          <w:sz w:val="24"/>
          <w:szCs w:val="24"/>
        </w:rPr>
      </w:pPr>
      <w:r w:rsidRPr="006512A3">
        <w:rPr>
          <w:rFonts w:ascii="Times New Roman" w:cs="Times New Roman" w:hint="eastAsia"/>
          <w:b/>
          <w:sz w:val="24"/>
          <w:szCs w:val="24"/>
        </w:rPr>
        <w:t>提高热力循环效率的方法</w:t>
      </w:r>
      <w:r w:rsidRPr="006512A3">
        <w:rPr>
          <w:rFonts w:ascii="Times New Roman" w:hAnsi="Times New Roman" w:cs="Times New Roman" w:hint="eastAsia"/>
          <w:b/>
          <w:sz w:val="24"/>
          <w:szCs w:val="24"/>
        </w:rPr>
        <w:t>应用专题</w:t>
      </w:r>
      <w:r w:rsidR="0050327A" w:rsidRPr="00F833A8">
        <w:rPr>
          <w:rFonts w:ascii="Times New Roman" w:hAnsi="Times New Roman" w:cs="Times New Roman" w:hint="eastAsia"/>
          <w:b/>
          <w:sz w:val="24"/>
          <w:szCs w:val="24"/>
        </w:rPr>
        <w:t>。</w:t>
      </w:r>
      <w:r w:rsidR="000A3341">
        <w:rPr>
          <w:rFonts w:ascii="Times New Roman" w:hAnsi="Times New Roman" w:cs="Times New Roman" w:hint="eastAsia"/>
          <w:sz w:val="24"/>
          <w:szCs w:val="24"/>
        </w:rPr>
        <w:t>本课程开设在第</w:t>
      </w:r>
      <w:r w:rsidR="002008A4">
        <w:rPr>
          <w:rFonts w:ascii="Times New Roman" w:hAnsi="Times New Roman" w:cs="Times New Roman" w:hint="eastAsia"/>
          <w:sz w:val="24"/>
          <w:szCs w:val="24"/>
        </w:rPr>
        <w:t>5</w:t>
      </w:r>
      <w:r w:rsidR="000A3341">
        <w:rPr>
          <w:rFonts w:ascii="Times New Roman" w:hAnsi="Times New Roman" w:cs="Times New Roman" w:hint="eastAsia"/>
          <w:sz w:val="24"/>
          <w:szCs w:val="24"/>
        </w:rPr>
        <w:t>学期，学生</w:t>
      </w:r>
      <w:r w:rsidR="007F3B51">
        <w:rPr>
          <w:rFonts w:ascii="Times New Roman" w:hAnsi="Times New Roman" w:cs="Times New Roman" w:hint="eastAsia"/>
          <w:sz w:val="24"/>
          <w:szCs w:val="24"/>
        </w:rPr>
        <w:t>应该</w:t>
      </w:r>
      <w:r w:rsidR="000A3341">
        <w:rPr>
          <w:rFonts w:ascii="Times New Roman" w:hAnsi="Times New Roman" w:cs="Times New Roman" w:hint="eastAsia"/>
          <w:sz w:val="24"/>
          <w:szCs w:val="24"/>
        </w:rPr>
        <w:t>对</w:t>
      </w:r>
      <w:r w:rsidR="002008A4">
        <w:rPr>
          <w:rFonts w:ascii="Times New Roman" w:hAnsi="Times New Roman" w:cs="Times New Roman" w:hint="eastAsia"/>
          <w:sz w:val="24"/>
          <w:szCs w:val="24"/>
        </w:rPr>
        <w:t>对微积分、大学物理以及机械专业知识具备一定基础</w:t>
      </w:r>
      <w:r w:rsidR="00DF71B1">
        <w:rPr>
          <w:rFonts w:ascii="Times New Roman" w:hAnsi="Times New Roman" w:cs="Times New Roman" w:hint="eastAsia"/>
          <w:sz w:val="24"/>
          <w:szCs w:val="24"/>
        </w:rPr>
        <w:t>。教学中主要采用</w:t>
      </w:r>
      <w:r w:rsidR="002008A4">
        <w:rPr>
          <w:rFonts w:ascii="Times New Roman" w:hAnsi="Times New Roman" w:cs="Times New Roman" w:hint="eastAsia"/>
          <w:b/>
          <w:sz w:val="24"/>
          <w:szCs w:val="24"/>
        </w:rPr>
        <w:t>讨论法</w:t>
      </w:r>
      <w:r w:rsidR="00DF71B1" w:rsidRPr="002656D7">
        <w:rPr>
          <w:rFonts w:ascii="Times New Roman" w:hAnsi="Times New Roman" w:cs="Times New Roman" w:hint="eastAsia"/>
          <w:b/>
          <w:sz w:val="24"/>
          <w:szCs w:val="24"/>
        </w:rPr>
        <w:t>和自学指导法</w:t>
      </w:r>
      <w:r w:rsidR="002008A4">
        <w:rPr>
          <w:rFonts w:ascii="Times New Roman" w:hAnsi="Times New Roman" w:cs="Times New Roman" w:hint="eastAsia"/>
          <w:sz w:val="24"/>
          <w:szCs w:val="24"/>
        </w:rPr>
        <w:t>相结合。加强课堂内外的互动，激发学生学习兴趣。</w:t>
      </w:r>
      <w:r w:rsidR="002008A4" w:rsidRPr="002008A4">
        <w:rPr>
          <w:rFonts w:ascii="Times New Roman" w:hAnsi="Times New Roman" w:cs="Times New Roman" w:hint="eastAsia"/>
          <w:sz w:val="24"/>
          <w:szCs w:val="24"/>
        </w:rPr>
        <w:t>引导学生自己运用热力学第一定律</w:t>
      </w:r>
      <w:r w:rsidR="002008A4">
        <w:rPr>
          <w:rFonts w:ascii="Times New Roman" w:hAnsi="Times New Roman" w:cs="Times New Roman" w:hint="eastAsia"/>
          <w:sz w:val="24"/>
          <w:szCs w:val="24"/>
        </w:rPr>
        <w:t>、第二定律</w:t>
      </w:r>
      <w:r w:rsidR="002008A4" w:rsidRPr="002008A4">
        <w:rPr>
          <w:rFonts w:ascii="Times New Roman" w:hAnsi="Times New Roman" w:cs="Times New Roman" w:hint="eastAsia"/>
          <w:sz w:val="24"/>
          <w:szCs w:val="24"/>
        </w:rPr>
        <w:t>及相关知识</w:t>
      </w:r>
      <w:r w:rsidR="00AC74AC">
        <w:rPr>
          <w:rFonts w:ascii="Times New Roman" w:hAnsi="Times New Roman" w:cs="Times New Roman" w:hint="eastAsia"/>
          <w:sz w:val="24"/>
          <w:szCs w:val="24"/>
        </w:rPr>
        <w:t>对生产和生活中的热力循环过程进行分析，提出提高热力循环效率的方法</w:t>
      </w:r>
      <w:r w:rsidR="002008A4" w:rsidRPr="002008A4">
        <w:rPr>
          <w:rFonts w:ascii="Times New Roman" w:hAnsi="Times New Roman" w:cs="Times New Roman" w:hint="eastAsia"/>
          <w:sz w:val="24"/>
          <w:szCs w:val="24"/>
        </w:rPr>
        <w:t>，</w:t>
      </w:r>
      <w:r w:rsidR="00AC74AC">
        <w:rPr>
          <w:rFonts w:ascii="Times New Roman" w:hAnsi="Times New Roman" w:cs="Times New Roman" w:hint="eastAsia"/>
          <w:sz w:val="24"/>
          <w:szCs w:val="24"/>
        </w:rPr>
        <w:t>理论联系实际，</w:t>
      </w:r>
      <w:r w:rsidR="002008A4" w:rsidRPr="002008A4">
        <w:rPr>
          <w:rFonts w:ascii="Times New Roman" w:hAnsi="Times New Roman" w:cs="Times New Roman" w:hint="eastAsia"/>
          <w:sz w:val="24"/>
          <w:szCs w:val="24"/>
        </w:rPr>
        <w:t>从而加深对该课程系统的掌握</w:t>
      </w:r>
      <w:r w:rsidR="002008A4">
        <w:rPr>
          <w:rFonts w:ascii="Times New Roman" w:hAnsi="Times New Roman" w:cs="Times New Roman" w:hint="eastAsia"/>
          <w:sz w:val="24"/>
          <w:szCs w:val="24"/>
        </w:rPr>
        <w:t>。</w:t>
      </w:r>
    </w:p>
    <w:p w14:paraId="41B3D481" w14:textId="0B0902C6" w:rsidR="00411279" w:rsidRPr="00B7689D" w:rsidRDefault="00BE5722" w:rsidP="004B4DAB">
      <w:pPr>
        <w:pStyle w:val="a4"/>
        <w:ind w:firstLine="480"/>
        <w:rPr>
          <w:rFonts w:ascii="Times New Roman" w:hAnsi="Times New Roman" w:cs="Times New Roman"/>
          <w:sz w:val="24"/>
          <w:szCs w:val="24"/>
        </w:rPr>
      </w:pPr>
      <w:r>
        <w:rPr>
          <w:rFonts w:ascii="Times New Roman" w:hAnsi="Times New Roman" w:cs="Times New Roman" w:hint="eastAsia"/>
          <w:sz w:val="24"/>
          <w:szCs w:val="24"/>
        </w:rPr>
        <w:t>在教学方法的实际执行过程中，每个教学环节都应具有明确的目的性。同时，</w:t>
      </w:r>
      <w:r w:rsidR="00393908">
        <w:rPr>
          <w:rFonts w:ascii="Times New Roman" w:hAnsi="Times New Roman" w:cs="Times New Roman" w:hint="eastAsia"/>
          <w:sz w:val="24"/>
          <w:szCs w:val="24"/>
        </w:rPr>
        <w:t>以上教学方法需要根据教学过程中的实际效果</w:t>
      </w:r>
      <w:r w:rsidR="004D1D84">
        <w:rPr>
          <w:rFonts w:ascii="Times New Roman" w:hAnsi="Times New Roman" w:cs="Times New Roman" w:hint="eastAsia"/>
          <w:sz w:val="24"/>
          <w:szCs w:val="24"/>
        </w:rPr>
        <w:t>、</w:t>
      </w:r>
      <w:r w:rsidR="00393908">
        <w:rPr>
          <w:rFonts w:ascii="Times New Roman" w:hAnsi="Times New Roman" w:cs="Times New Roman" w:hint="eastAsia"/>
          <w:sz w:val="24"/>
          <w:szCs w:val="24"/>
        </w:rPr>
        <w:t>学生对知识点的掌握</w:t>
      </w:r>
      <w:r w:rsidR="004D1D84">
        <w:rPr>
          <w:rFonts w:ascii="Times New Roman" w:hAnsi="Times New Roman" w:cs="Times New Roman" w:hint="eastAsia"/>
          <w:sz w:val="24"/>
          <w:szCs w:val="24"/>
        </w:rPr>
        <w:t>和应用</w:t>
      </w:r>
      <w:r w:rsidR="00393908">
        <w:rPr>
          <w:rFonts w:ascii="Times New Roman" w:hAnsi="Times New Roman" w:cs="Times New Roman" w:hint="eastAsia"/>
          <w:sz w:val="24"/>
          <w:szCs w:val="24"/>
        </w:rPr>
        <w:t>情况不断改进。教学效果不好、学生对知识点理解程度不高时，应适当调整教学方法，</w:t>
      </w:r>
      <w:r w:rsidR="004D1D84">
        <w:rPr>
          <w:rFonts w:ascii="Times New Roman" w:hAnsi="Times New Roman" w:cs="Times New Roman" w:hint="eastAsia"/>
          <w:sz w:val="24"/>
          <w:szCs w:val="24"/>
        </w:rPr>
        <w:t>适当</w:t>
      </w:r>
      <w:r w:rsidR="00393908">
        <w:rPr>
          <w:rFonts w:ascii="Times New Roman" w:hAnsi="Times New Roman" w:cs="Times New Roman" w:hint="eastAsia"/>
          <w:sz w:val="24"/>
          <w:szCs w:val="24"/>
        </w:rPr>
        <w:t>增加演示法，或在讲授后续</w:t>
      </w:r>
      <w:r w:rsidR="004D1D84">
        <w:rPr>
          <w:rFonts w:ascii="Times New Roman" w:hAnsi="Times New Roman" w:cs="Times New Roman" w:hint="eastAsia"/>
          <w:sz w:val="24"/>
          <w:szCs w:val="24"/>
        </w:rPr>
        <w:t>教学</w:t>
      </w:r>
      <w:r w:rsidR="00393908">
        <w:rPr>
          <w:rFonts w:ascii="Times New Roman" w:hAnsi="Times New Roman" w:cs="Times New Roman" w:hint="eastAsia"/>
          <w:sz w:val="24"/>
          <w:szCs w:val="24"/>
        </w:rPr>
        <w:t>内容时，引导学生前后联系，结合前置难点内容进行讨论，强化知识掌握。在学生对知识掌握情况较好，系统性较好，适当提高教学内容</w:t>
      </w:r>
      <w:r w:rsidR="004D1D84">
        <w:rPr>
          <w:rFonts w:ascii="Times New Roman" w:hAnsi="Times New Roman" w:cs="Times New Roman" w:hint="eastAsia"/>
          <w:sz w:val="24"/>
          <w:szCs w:val="24"/>
        </w:rPr>
        <w:t>或实验内容</w:t>
      </w:r>
      <w:r w:rsidR="00393908">
        <w:rPr>
          <w:rFonts w:ascii="Times New Roman" w:hAnsi="Times New Roman" w:cs="Times New Roman" w:hint="eastAsia"/>
          <w:sz w:val="24"/>
          <w:szCs w:val="24"/>
        </w:rPr>
        <w:t>的难度，</w:t>
      </w:r>
      <w:r w:rsidR="004D1D84">
        <w:rPr>
          <w:rFonts w:ascii="Times New Roman" w:hAnsi="Times New Roman" w:cs="Times New Roman" w:hint="eastAsia"/>
          <w:sz w:val="24"/>
          <w:szCs w:val="24"/>
        </w:rPr>
        <w:t>或增加发现学习法和</w:t>
      </w:r>
      <w:r w:rsidR="00393908">
        <w:rPr>
          <w:rFonts w:ascii="Times New Roman" w:hAnsi="Times New Roman" w:cs="Times New Roman" w:hint="eastAsia"/>
          <w:sz w:val="24"/>
          <w:szCs w:val="24"/>
        </w:rPr>
        <w:t>自学指导法</w:t>
      </w:r>
      <w:r w:rsidR="004D1D84">
        <w:rPr>
          <w:rFonts w:ascii="Times New Roman" w:hAnsi="Times New Roman" w:cs="Times New Roman" w:hint="eastAsia"/>
          <w:sz w:val="24"/>
          <w:szCs w:val="24"/>
        </w:rPr>
        <w:t>，设置具体应用问题，引导学生探索解决方案</w:t>
      </w:r>
      <w:r w:rsidR="00393908">
        <w:rPr>
          <w:rFonts w:ascii="Times New Roman" w:hAnsi="Times New Roman" w:cs="Times New Roman" w:hint="eastAsia"/>
          <w:sz w:val="24"/>
          <w:szCs w:val="24"/>
        </w:rPr>
        <w:t>。</w:t>
      </w:r>
    </w:p>
    <w:p w14:paraId="2AEC3DCB" w14:textId="77777777"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lastRenderedPageBreak/>
        <w:t>四</w:t>
      </w:r>
      <w:r w:rsidR="00C53A5D" w:rsidRPr="00EF3239">
        <w:rPr>
          <w:rFonts w:ascii="Times New Roman" w:cs="Times New Roman"/>
          <w:sz w:val="30"/>
          <w:szCs w:val="30"/>
        </w:rPr>
        <w:t>、</w:t>
      </w:r>
      <w:r w:rsidR="00E94BEB" w:rsidRPr="00EF3239">
        <w:rPr>
          <w:rFonts w:ascii="Times New Roman" w:cs="Times New Roman"/>
          <w:sz w:val="30"/>
          <w:szCs w:val="30"/>
        </w:rPr>
        <w:t>考核及成绩评定方式</w:t>
      </w:r>
    </w:p>
    <w:p w14:paraId="440B61EC" w14:textId="77777777" w:rsidR="00997A0E" w:rsidRPr="00473B7F" w:rsidRDefault="00E35590" w:rsidP="00473B7F">
      <w:pPr>
        <w:ind w:leftChars="200" w:left="420"/>
        <w:rPr>
          <w:rFonts w:ascii="Times New Roman" w:hAnsi="Times New Roman" w:cs="Times New Roman"/>
          <w:sz w:val="24"/>
          <w:szCs w:val="24"/>
        </w:rPr>
      </w:pPr>
      <w:r w:rsidRPr="00473B7F">
        <w:rPr>
          <w:rFonts w:ascii="Times New Roman" w:cs="Times New Roman"/>
          <w:b/>
          <w:sz w:val="24"/>
          <w:szCs w:val="24"/>
        </w:rPr>
        <w:t>考核方式</w:t>
      </w:r>
      <w:r w:rsidRPr="00473B7F">
        <w:rPr>
          <w:rFonts w:ascii="Times New Roman" w:cs="Times New Roman"/>
          <w:sz w:val="24"/>
          <w:szCs w:val="24"/>
        </w:rPr>
        <w:t>：</w:t>
      </w:r>
      <w:r w:rsidR="00120D9C">
        <w:rPr>
          <w:rFonts w:ascii="Times New Roman" w:cs="Times New Roman" w:hint="eastAsia"/>
          <w:sz w:val="24"/>
          <w:szCs w:val="24"/>
        </w:rPr>
        <w:t>闭卷</w:t>
      </w:r>
      <w:r w:rsidRPr="00473B7F">
        <w:rPr>
          <w:rFonts w:ascii="Times New Roman" w:cs="Times New Roman"/>
          <w:sz w:val="24"/>
          <w:szCs w:val="24"/>
        </w:rPr>
        <w:t>笔试，平时测验及作业，报告</w:t>
      </w:r>
    </w:p>
    <w:p w14:paraId="03B87806" w14:textId="77777777" w:rsidR="00997A0E" w:rsidRPr="00473B7F" w:rsidRDefault="00E35590" w:rsidP="00473B7F">
      <w:pPr>
        <w:ind w:leftChars="200" w:left="420"/>
        <w:rPr>
          <w:rFonts w:ascii="Times New Roman" w:hAnsi="Times New Roman" w:cs="Times New Roman"/>
          <w:sz w:val="24"/>
          <w:szCs w:val="24"/>
        </w:rPr>
      </w:pPr>
      <w:r w:rsidRPr="00473B7F">
        <w:rPr>
          <w:rFonts w:ascii="Times New Roman" w:cs="Times New Roman"/>
          <w:b/>
          <w:sz w:val="24"/>
          <w:szCs w:val="24"/>
        </w:rPr>
        <w:t>成绩评定方式</w:t>
      </w:r>
      <w:r w:rsidRPr="00473B7F">
        <w:rPr>
          <w:rFonts w:ascii="Times New Roman" w:cs="Times New Roman"/>
          <w:sz w:val="24"/>
          <w:szCs w:val="24"/>
        </w:rPr>
        <w:t>：笔试成绩</w:t>
      </w:r>
      <w:r w:rsidR="0051564C">
        <w:rPr>
          <w:rFonts w:ascii="Times New Roman" w:hAnsi="Times New Roman" w:cs="Times New Roman" w:hint="eastAsia"/>
          <w:sz w:val="24"/>
          <w:szCs w:val="24"/>
        </w:rPr>
        <w:t>7</w:t>
      </w:r>
      <w:r w:rsidRPr="00473B7F">
        <w:rPr>
          <w:rFonts w:ascii="Times New Roman" w:hAnsi="Times New Roman" w:cs="Times New Roman"/>
          <w:sz w:val="24"/>
          <w:szCs w:val="24"/>
        </w:rPr>
        <w:t>0%</w:t>
      </w:r>
      <w:r w:rsidRPr="00473B7F">
        <w:rPr>
          <w:rFonts w:ascii="Times New Roman" w:cs="Times New Roman"/>
          <w:sz w:val="24"/>
          <w:szCs w:val="24"/>
        </w:rPr>
        <w:t>，平时成绩</w:t>
      </w:r>
      <w:r w:rsidR="00962F4F">
        <w:rPr>
          <w:rFonts w:ascii="Times New Roman" w:hAnsi="Times New Roman" w:cs="Times New Roman" w:hint="eastAsia"/>
          <w:sz w:val="24"/>
          <w:szCs w:val="24"/>
        </w:rPr>
        <w:t>20</w:t>
      </w:r>
      <w:r w:rsidRPr="00473B7F">
        <w:rPr>
          <w:rFonts w:ascii="Times New Roman" w:hAnsi="Times New Roman" w:cs="Times New Roman"/>
          <w:sz w:val="24"/>
          <w:szCs w:val="24"/>
        </w:rPr>
        <w:t>%</w:t>
      </w:r>
      <w:r w:rsidRPr="00473B7F">
        <w:rPr>
          <w:rFonts w:ascii="Times New Roman" w:cs="Times New Roman"/>
          <w:sz w:val="24"/>
          <w:szCs w:val="24"/>
        </w:rPr>
        <w:t>，报告</w:t>
      </w:r>
      <w:r w:rsidR="00962F4F">
        <w:rPr>
          <w:rFonts w:ascii="Times New Roman" w:hAnsi="Times New Roman" w:cs="Times New Roman" w:hint="eastAsia"/>
          <w:sz w:val="24"/>
          <w:szCs w:val="24"/>
        </w:rPr>
        <w:t>10</w:t>
      </w:r>
      <w:r w:rsidRPr="00473B7F">
        <w:rPr>
          <w:rFonts w:ascii="Times New Roman" w:hAnsi="Times New Roman" w:cs="Times New Roman"/>
          <w:sz w:val="24"/>
          <w:szCs w:val="24"/>
        </w:rPr>
        <w:t>%</w:t>
      </w:r>
    </w:p>
    <w:p w14:paraId="56E13720" w14:textId="77777777"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五</w:t>
      </w:r>
      <w:r w:rsidR="00C53A5D" w:rsidRPr="00EF3239">
        <w:rPr>
          <w:rFonts w:ascii="Times New Roman" w:cs="Times New Roman"/>
          <w:sz w:val="30"/>
          <w:szCs w:val="30"/>
        </w:rPr>
        <w:t>、</w:t>
      </w:r>
      <w:r w:rsidR="00E94BEB" w:rsidRPr="00EF3239">
        <w:rPr>
          <w:rFonts w:ascii="Times New Roman" w:cs="Times New Roman"/>
          <w:sz w:val="30"/>
          <w:szCs w:val="30"/>
        </w:rPr>
        <w:t>教材及参考书目</w:t>
      </w:r>
    </w:p>
    <w:p w14:paraId="190CA244" w14:textId="77777777" w:rsidR="006E59E5" w:rsidRPr="006E59E5" w:rsidRDefault="006E59E5" w:rsidP="006E59E5">
      <w:pPr>
        <w:pStyle w:val="a4"/>
        <w:ind w:leftChars="200" w:left="420" w:firstLineChars="0" w:firstLine="0"/>
        <w:rPr>
          <w:rFonts w:ascii="Times New Roman" w:hAnsi="Times New Roman" w:cs="Times New Roman"/>
          <w:b/>
          <w:sz w:val="24"/>
          <w:szCs w:val="24"/>
        </w:rPr>
      </w:pPr>
      <w:r w:rsidRPr="006E59E5">
        <w:rPr>
          <w:rFonts w:ascii="Times New Roman" w:hAnsi="Times New Roman" w:cs="Times New Roman" w:hint="eastAsia"/>
          <w:b/>
          <w:sz w:val="24"/>
          <w:szCs w:val="24"/>
        </w:rPr>
        <w:t>教材：</w:t>
      </w:r>
    </w:p>
    <w:p w14:paraId="14B9C3CD" w14:textId="35B0FA6C" w:rsidR="006E59E5" w:rsidRPr="00781672" w:rsidRDefault="00781672" w:rsidP="006E59E5">
      <w:pPr>
        <w:pStyle w:val="a4"/>
        <w:ind w:leftChars="200" w:left="420" w:firstLineChars="0" w:firstLine="0"/>
        <w:rPr>
          <w:rFonts w:ascii="Times New Roman" w:hAnsi="Times New Roman" w:cs="Times New Roman"/>
          <w:sz w:val="24"/>
          <w:szCs w:val="24"/>
        </w:rPr>
      </w:pPr>
      <w:r>
        <w:rPr>
          <w:rFonts w:ascii="Times New Roman" w:hAnsi="Times New Roman" w:cs="Times New Roman" w:hint="eastAsia"/>
          <w:sz w:val="24"/>
          <w:szCs w:val="24"/>
        </w:rPr>
        <w:t>沈维道</w:t>
      </w:r>
      <w:r>
        <w:rPr>
          <w:rFonts w:ascii="Times New Roman" w:hAnsi="Times New Roman" w:cs="Times New Roman" w:hint="eastAsia"/>
          <w:sz w:val="24"/>
          <w:szCs w:val="24"/>
        </w:rPr>
        <w:t xml:space="preserve">, </w:t>
      </w:r>
      <w:r w:rsidR="007E708E">
        <w:rPr>
          <w:rFonts w:ascii="Times New Roman" w:hAnsi="Times New Roman" w:cs="Times New Roman" w:hint="eastAsia"/>
          <w:sz w:val="24"/>
          <w:szCs w:val="24"/>
        </w:rPr>
        <w:t>童钧耕</w:t>
      </w:r>
      <w:r>
        <w:rPr>
          <w:rFonts w:ascii="Times New Roman" w:hAnsi="Times New Roman" w:cs="Times New Roman" w:hint="eastAsia"/>
          <w:sz w:val="24"/>
          <w:szCs w:val="24"/>
        </w:rPr>
        <w:t xml:space="preserve">, </w:t>
      </w:r>
      <w:r w:rsidR="007E708E">
        <w:rPr>
          <w:rFonts w:ascii="Times New Roman" w:hAnsi="Times New Roman" w:cs="Times New Roman" w:hint="eastAsia"/>
          <w:sz w:val="24"/>
          <w:szCs w:val="24"/>
        </w:rPr>
        <w:t>工程热力学（第</w:t>
      </w:r>
      <w:r>
        <w:rPr>
          <w:rFonts w:ascii="Times New Roman" w:hAnsi="Times New Roman" w:cs="Times New Roman" w:hint="eastAsia"/>
          <w:sz w:val="24"/>
          <w:szCs w:val="24"/>
        </w:rPr>
        <w:t>5</w:t>
      </w:r>
      <w:r w:rsidR="007E708E">
        <w:rPr>
          <w:rFonts w:ascii="Times New Roman" w:hAnsi="Times New Roman" w:cs="Times New Roman" w:hint="eastAsia"/>
          <w:sz w:val="24"/>
          <w:szCs w:val="24"/>
        </w:rPr>
        <w:t>版）</w:t>
      </w:r>
      <w:r>
        <w:rPr>
          <w:rFonts w:ascii="Times New Roman" w:hAnsi="Times New Roman" w:cs="Times New Roman" w:hint="eastAsia"/>
          <w:sz w:val="24"/>
          <w:szCs w:val="24"/>
        </w:rPr>
        <w:t xml:space="preserve">, </w:t>
      </w:r>
      <w:r w:rsidR="007E708E">
        <w:rPr>
          <w:rFonts w:ascii="Times New Roman" w:hAnsi="Times New Roman" w:cs="Times New Roman" w:hint="eastAsia"/>
          <w:sz w:val="24"/>
          <w:szCs w:val="24"/>
        </w:rPr>
        <w:t>高等教育出版社</w:t>
      </w:r>
      <w:r>
        <w:rPr>
          <w:rFonts w:ascii="Times New Roman" w:hAnsi="Times New Roman" w:cs="Times New Roman" w:hint="eastAsia"/>
          <w:sz w:val="24"/>
          <w:szCs w:val="24"/>
        </w:rPr>
        <w:t xml:space="preserve">, </w:t>
      </w:r>
      <w:r w:rsidR="007E708E">
        <w:rPr>
          <w:rFonts w:ascii="Times New Roman" w:hAnsi="Times New Roman" w:cs="Times New Roman" w:hint="eastAsia"/>
          <w:sz w:val="24"/>
          <w:szCs w:val="24"/>
        </w:rPr>
        <w:t>2016</w:t>
      </w:r>
      <w:r>
        <w:rPr>
          <w:rFonts w:ascii="Times New Roman" w:hAnsi="Times New Roman" w:cs="Times New Roman" w:hint="eastAsia"/>
          <w:sz w:val="24"/>
          <w:szCs w:val="24"/>
        </w:rPr>
        <w:t xml:space="preserve">. </w:t>
      </w:r>
    </w:p>
    <w:p w14:paraId="359952AF" w14:textId="77777777" w:rsidR="006E59E5" w:rsidRPr="006E59E5" w:rsidRDefault="006E59E5" w:rsidP="00A718EF">
      <w:pPr>
        <w:pStyle w:val="a4"/>
        <w:spacing w:beforeLines="50" w:before="156"/>
        <w:ind w:leftChars="200" w:left="420" w:firstLineChars="0" w:firstLine="0"/>
        <w:rPr>
          <w:rFonts w:ascii="Times New Roman" w:hAnsi="Times New Roman" w:cs="Times New Roman"/>
          <w:b/>
          <w:sz w:val="24"/>
          <w:szCs w:val="24"/>
        </w:rPr>
      </w:pPr>
      <w:r w:rsidRPr="006E59E5">
        <w:rPr>
          <w:rFonts w:ascii="Times New Roman" w:hAnsi="Times New Roman" w:cs="Times New Roman" w:hint="eastAsia"/>
          <w:b/>
          <w:sz w:val="24"/>
          <w:szCs w:val="24"/>
        </w:rPr>
        <w:t>参考书目：</w:t>
      </w:r>
    </w:p>
    <w:p w14:paraId="1D4EDB07" w14:textId="3483B9D2" w:rsidR="00781672" w:rsidRPr="00781672" w:rsidRDefault="00781672" w:rsidP="007138BC">
      <w:pPr>
        <w:pStyle w:val="a4"/>
        <w:numPr>
          <w:ilvl w:val="0"/>
          <w:numId w:val="23"/>
        </w:numPr>
        <w:ind w:firstLineChars="0"/>
        <w:rPr>
          <w:rFonts w:ascii="Times New Roman" w:hAnsi="Times New Roman" w:cs="Times New Roman"/>
          <w:sz w:val="24"/>
          <w:szCs w:val="24"/>
        </w:rPr>
      </w:pPr>
      <w:r w:rsidRPr="00781672">
        <w:rPr>
          <w:rFonts w:ascii="Times New Roman" w:hAnsi="Times New Roman" w:cs="Times New Roman" w:hint="eastAsia"/>
          <w:bCs/>
          <w:sz w:val="24"/>
          <w:szCs w:val="24"/>
        </w:rPr>
        <w:t>童均耕</w:t>
      </w:r>
      <w:r w:rsidRPr="00781672">
        <w:rPr>
          <w:rFonts w:ascii="Times New Roman" w:hAnsi="Times New Roman" w:cs="Times New Roman"/>
          <w:bCs/>
          <w:sz w:val="24"/>
          <w:szCs w:val="24"/>
        </w:rPr>
        <w:t xml:space="preserve">, </w:t>
      </w:r>
      <w:r w:rsidRPr="00781672">
        <w:rPr>
          <w:rFonts w:ascii="Times New Roman" w:hAnsi="Times New Roman" w:cs="Times New Roman" w:hint="eastAsia"/>
          <w:bCs/>
          <w:sz w:val="24"/>
          <w:szCs w:val="24"/>
        </w:rPr>
        <w:t>范云良</w:t>
      </w:r>
      <w:r w:rsidRPr="00781672">
        <w:rPr>
          <w:rFonts w:ascii="Times New Roman" w:hAnsi="Times New Roman" w:cs="Times New Roman"/>
          <w:bCs/>
          <w:sz w:val="24"/>
          <w:szCs w:val="24"/>
        </w:rPr>
        <w:t xml:space="preserve">. </w:t>
      </w:r>
      <w:r w:rsidRPr="00781672">
        <w:rPr>
          <w:rFonts w:ascii="Times New Roman" w:hAnsi="Times New Roman" w:cs="Times New Roman" w:hint="eastAsia"/>
          <w:bCs/>
          <w:sz w:val="24"/>
          <w:szCs w:val="24"/>
        </w:rPr>
        <w:t>工程热力学学习辅导与习题解答（第</w:t>
      </w:r>
      <w:r w:rsidRPr="00781672">
        <w:rPr>
          <w:rFonts w:ascii="Times New Roman" w:hAnsi="Times New Roman" w:cs="Times New Roman"/>
          <w:bCs/>
          <w:sz w:val="24"/>
          <w:szCs w:val="24"/>
        </w:rPr>
        <w:t>2</w:t>
      </w:r>
      <w:r w:rsidRPr="00781672">
        <w:rPr>
          <w:rFonts w:ascii="Times New Roman" w:hAnsi="Times New Roman" w:cs="Times New Roman" w:hint="eastAsia"/>
          <w:bCs/>
          <w:sz w:val="24"/>
          <w:szCs w:val="24"/>
        </w:rPr>
        <w:t>版）</w:t>
      </w:r>
      <w:r w:rsidRPr="00781672">
        <w:rPr>
          <w:rFonts w:ascii="Times New Roman" w:hAnsi="Times New Roman" w:cs="Times New Roman"/>
          <w:bCs/>
          <w:sz w:val="24"/>
          <w:szCs w:val="24"/>
        </w:rPr>
        <w:t xml:space="preserve">. </w:t>
      </w:r>
      <w:r w:rsidRPr="00781672">
        <w:rPr>
          <w:rFonts w:ascii="Times New Roman" w:hAnsi="Times New Roman" w:cs="Times New Roman" w:hint="eastAsia"/>
          <w:bCs/>
          <w:sz w:val="24"/>
          <w:szCs w:val="24"/>
        </w:rPr>
        <w:t>高等教育出版社</w:t>
      </w:r>
      <w:r w:rsidRPr="00781672">
        <w:rPr>
          <w:rFonts w:ascii="Times New Roman" w:hAnsi="Times New Roman" w:cs="Times New Roman"/>
          <w:bCs/>
          <w:sz w:val="24"/>
          <w:szCs w:val="24"/>
        </w:rPr>
        <w:t>, 2008</w:t>
      </w:r>
      <w:r w:rsidRPr="00781672">
        <w:rPr>
          <w:rFonts w:ascii="Times New Roman" w:hAnsi="Times New Roman" w:cs="Times New Roman" w:hint="eastAsia"/>
          <w:bCs/>
          <w:sz w:val="24"/>
          <w:szCs w:val="24"/>
        </w:rPr>
        <w:t xml:space="preserve">. </w:t>
      </w:r>
    </w:p>
    <w:p w14:paraId="75355D67" w14:textId="1C824350" w:rsidR="00781672" w:rsidRPr="00781672" w:rsidRDefault="00781672" w:rsidP="007138BC">
      <w:pPr>
        <w:pStyle w:val="a4"/>
        <w:numPr>
          <w:ilvl w:val="0"/>
          <w:numId w:val="23"/>
        </w:numPr>
        <w:ind w:firstLineChars="0"/>
        <w:rPr>
          <w:rFonts w:ascii="Times New Roman" w:hAnsi="Times New Roman" w:cs="Times New Roman"/>
          <w:sz w:val="24"/>
          <w:szCs w:val="24"/>
        </w:rPr>
      </w:pPr>
      <w:r w:rsidRPr="00781672">
        <w:rPr>
          <w:rFonts w:ascii="Times New Roman" w:hAnsi="Times New Roman" w:cs="Times New Roman" w:hint="eastAsia"/>
          <w:bCs/>
          <w:sz w:val="24"/>
          <w:szCs w:val="24"/>
        </w:rPr>
        <w:t>严家騄</w:t>
      </w:r>
      <w:r w:rsidRPr="00781672">
        <w:rPr>
          <w:rFonts w:ascii="Times New Roman" w:hAnsi="Times New Roman" w:cs="Times New Roman"/>
          <w:bCs/>
          <w:sz w:val="24"/>
          <w:szCs w:val="24"/>
        </w:rPr>
        <w:t xml:space="preserve">. </w:t>
      </w:r>
      <w:r w:rsidRPr="00781672">
        <w:rPr>
          <w:rFonts w:ascii="Times New Roman" w:hAnsi="Times New Roman" w:cs="Times New Roman" w:hint="eastAsia"/>
          <w:bCs/>
          <w:sz w:val="24"/>
          <w:szCs w:val="24"/>
        </w:rPr>
        <w:t>工程热力学</w:t>
      </w:r>
      <w:r>
        <w:rPr>
          <w:rFonts w:ascii="Times New Roman" w:hAnsi="Times New Roman" w:cs="Times New Roman" w:hint="eastAsia"/>
          <w:bCs/>
          <w:sz w:val="24"/>
          <w:szCs w:val="24"/>
        </w:rPr>
        <w:t>（第</w:t>
      </w:r>
      <w:r w:rsidRPr="00781672">
        <w:rPr>
          <w:rFonts w:ascii="Times New Roman" w:hAnsi="Times New Roman" w:cs="Times New Roman"/>
          <w:bCs/>
          <w:sz w:val="24"/>
          <w:szCs w:val="24"/>
        </w:rPr>
        <w:t>5</w:t>
      </w:r>
      <w:r w:rsidRPr="00781672">
        <w:rPr>
          <w:rFonts w:ascii="Times New Roman" w:hAnsi="Times New Roman" w:cs="Times New Roman" w:hint="eastAsia"/>
          <w:bCs/>
          <w:sz w:val="24"/>
          <w:szCs w:val="24"/>
        </w:rPr>
        <w:t>版</w:t>
      </w:r>
      <w:r>
        <w:rPr>
          <w:rFonts w:ascii="Times New Roman" w:hAnsi="Times New Roman" w:cs="Times New Roman" w:hint="eastAsia"/>
          <w:bCs/>
          <w:sz w:val="24"/>
          <w:szCs w:val="24"/>
        </w:rPr>
        <w:t>）</w:t>
      </w:r>
      <w:r w:rsidRPr="00781672">
        <w:rPr>
          <w:rFonts w:ascii="Times New Roman" w:hAnsi="Times New Roman" w:cs="Times New Roman"/>
          <w:bCs/>
          <w:sz w:val="24"/>
          <w:szCs w:val="24"/>
        </w:rPr>
        <w:t xml:space="preserve">. </w:t>
      </w:r>
      <w:r w:rsidRPr="00781672">
        <w:rPr>
          <w:rFonts w:ascii="Times New Roman" w:hAnsi="Times New Roman" w:cs="Times New Roman" w:hint="eastAsia"/>
          <w:bCs/>
          <w:sz w:val="24"/>
          <w:szCs w:val="24"/>
        </w:rPr>
        <w:t>高等教育出版社</w:t>
      </w:r>
      <w:r w:rsidRPr="00781672">
        <w:rPr>
          <w:rFonts w:ascii="Times New Roman" w:hAnsi="Times New Roman" w:cs="Times New Roman"/>
          <w:bCs/>
          <w:sz w:val="24"/>
          <w:szCs w:val="24"/>
        </w:rPr>
        <w:t xml:space="preserve">, 2015. </w:t>
      </w:r>
    </w:p>
    <w:p w14:paraId="5E7C0492" w14:textId="4E0673EB" w:rsidR="00781672" w:rsidRPr="00781672" w:rsidRDefault="00781672" w:rsidP="007138BC">
      <w:pPr>
        <w:pStyle w:val="a4"/>
        <w:numPr>
          <w:ilvl w:val="0"/>
          <w:numId w:val="23"/>
        </w:numPr>
        <w:ind w:firstLineChars="0"/>
        <w:rPr>
          <w:rFonts w:ascii="Times New Roman" w:hAnsi="Times New Roman" w:cs="Times New Roman"/>
          <w:sz w:val="24"/>
          <w:szCs w:val="24"/>
        </w:rPr>
      </w:pPr>
      <w:r w:rsidRPr="00781672">
        <w:rPr>
          <w:rFonts w:ascii="Times New Roman" w:hAnsi="Times New Roman" w:cs="Times New Roman" w:hint="eastAsia"/>
          <w:bCs/>
          <w:sz w:val="24"/>
          <w:szCs w:val="24"/>
        </w:rPr>
        <w:t>朱明善</w:t>
      </w:r>
      <w:r w:rsidRPr="00781672">
        <w:rPr>
          <w:rFonts w:ascii="Times New Roman" w:hAnsi="Times New Roman" w:cs="Times New Roman"/>
          <w:bCs/>
          <w:sz w:val="24"/>
          <w:szCs w:val="24"/>
        </w:rPr>
        <w:t xml:space="preserve">, </w:t>
      </w:r>
      <w:r w:rsidRPr="00781672">
        <w:rPr>
          <w:rFonts w:ascii="Times New Roman" w:hAnsi="Times New Roman" w:cs="Times New Roman" w:hint="eastAsia"/>
          <w:bCs/>
          <w:sz w:val="24"/>
          <w:szCs w:val="24"/>
        </w:rPr>
        <w:t>刘颖</w:t>
      </w:r>
      <w:r w:rsidRPr="00781672">
        <w:rPr>
          <w:rFonts w:ascii="Times New Roman" w:hAnsi="Times New Roman" w:cs="Times New Roman"/>
          <w:bCs/>
          <w:sz w:val="24"/>
          <w:szCs w:val="24"/>
        </w:rPr>
        <w:t xml:space="preserve">, </w:t>
      </w:r>
      <w:r w:rsidRPr="00781672">
        <w:rPr>
          <w:rFonts w:ascii="Times New Roman" w:hAnsi="Times New Roman" w:cs="Times New Roman" w:hint="eastAsia"/>
          <w:bCs/>
          <w:sz w:val="24"/>
          <w:szCs w:val="24"/>
        </w:rPr>
        <w:t>林兆庄</w:t>
      </w:r>
      <w:r w:rsidRPr="00781672">
        <w:rPr>
          <w:rFonts w:ascii="Times New Roman" w:hAnsi="Times New Roman" w:cs="Times New Roman"/>
          <w:bCs/>
          <w:sz w:val="24"/>
          <w:szCs w:val="24"/>
        </w:rPr>
        <w:t xml:space="preserve">. </w:t>
      </w:r>
      <w:r w:rsidRPr="00781672">
        <w:rPr>
          <w:rFonts w:ascii="Times New Roman" w:hAnsi="Times New Roman" w:cs="Times New Roman" w:hint="eastAsia"/>
          <w:bCs/>
          <w:sz w:val="24"/>
          <w:szCs w:val="24"/>
        </w:rPr>
        <w:t>工程热力学</w:t>
      </w:r>
      <w:r w:rsidRPr="00781672">
        <w:rPr>
          <w:rFonts w:ascii="Times New Roman" w:hAnsi="Times New Roman" w:cs="Times New Roman"/>
          <w:bCs/>
          <w:sz w:val="24"/>
          <w:szCs w:val="24"/>
        </w:rPr>
        <w:t xml:space="preserve">. </w:t>
      </w:r>
      <w:r w:rsidRPr="00781672">
        <w:rPr>
          <w:rFonts w:ascii="Times New Roman" w:hAnsi="Times New Roman" w:cs="Times New Roman" w:hint="eastAsia"/>
          <w:bCs/>
          <w:sz w:val="24"/>
          <w:szCs w:val="24"/>
        </w:rPr>
        <w:t>清华大学出版社</w:t>
      </w:r>
      <w:r w:rsidRPr="00781672">
        <w:rPr>
          <w:rFonts w:ascii="Times New Roman" w:hAnsi="Times New Roman" w:cs="Times New Roman"/>
          <w:bCs/>
          <w:sz w:val="24"/>
          <w:szCs w:val="24"/>
        </w:rPr>
        <w:t>, 2000.</w:t>
      </w:r>
    </w:p>
    <w:p w14:paraId="3DCFBFAB" w14:textId="2CDEF78B" w:rsidR="00781672" w:rsidRPr="00781672" w:rsidRDefault="00781672" w:rsidP="007138BC">
      <w:pPr>
        <w:pStyle w:val="a4"/>
        <w:numPr>
          <w:ilvl w:val="0"/>
          <w:numId w:val="23"/>
        </w:numPr>
        <w:ind w:firstLineChars="0"/>
        <w:rPr>
          <w:rFonts w:ascii="Times New Roman" w:hAnsi="Times New Roman" w:cs="Times New Roman"/>
          <w:sz w:val="24"/>
          <w:szCs w:val="24"/>
        </w:rPr>
      </w:pPr>
      <w:r w:rsidRPr="00781672">
        <w:rPr>
          <w:rFonts w:ascii="Times New Roman" w:hAnsi="Times New Roman" w:cs="Times New Roman"/>
          <w:bCs/>
          <w:sz w:val="24"/>
          <w:szCs w:val="24"/>
        </w:rPr>
        <w:t>Wark</w:t>
      </w:r>
      <w:r>
        <w:rPr>
          <w:rFonts w:ascii="Times New Roman" w:hAnsi="Times New Roman" w:cs="Times New Roman"/>
          <w:bCs/>
          <w:sz w:val="24"/>
          <w:szCs w:val="24"/>
        </w:rPr>
        <w:t xml:space="preserve"> K,</w:t>
      </w:r>
      <w:r w:rsidRPr="00781672">
        <w:rPr>
          <w:rFonts w:ascii="Times New Roman" w:hAnsi="Times New Roman" w:cs="Times New Roman"/>
          <w:bCs/>
          <w:sz w:val="24"/>
          <w:szCs w:val="24"/>
        </w:rPr>
        <w:t xml:space="preserve"> Richards E. Thermodynamics. 6</w:t>
      </w:r>
      <w:r w:rsidRPr="00781672">
        <w:rPr>
          <w:rFonts w:ascii="Times New Roman" w:hAnsi="Times New Roman" w:cs="Times New Roman"/>
          <w:bCs/>
          <w:sz w:val="24"/>
          <w:szCs w:val="24"/>
          <w:vertAlign w:val="superscript"/>
        </w:rPr>
        <w:t>th</w:t>
      </w:r>
      <w:r w:rsidRPr="00781672">
        <w:rPr>
          <w:rFonts w:ascii="Times New Roman" w:hAnsi="Times New Roman" w:cs="Times New Roman"/>
          <w:bCs/>
          <w:sz w:val="24"/>
          <w:szCs w:val="24"/>
        </w:rPr>
        <w:t xml:space="preserve"> edition. New York: McGraw-Hill Book Company, 1999.</w:t>
      </w:r>
    </w:p>
    <w:sectPr w:rsidR="00781672" w:rsidRPr="00781672" w:rsidSect="0067151D">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imba" w:date="2016-06-01T23:04:00Z" w:initials="S">
    <w:p w14:paraId="57992A35" w14:textId="77777777" w:rsidR="00B60BE7" w:rsidRDefault="00B60BE7">
      <w:pPr>
        <w:pStyle w:val="ac"/>
      </w:pPr>
      <w:r>
        <w:rPr>
          <w:rStyle w:val="ab"/>
        </w:rPr>
        <w:annotationRef/>
      </w:r>
      <w:r w:rsidRPr="00CA174C">
        <w:rPr>
          <w:rFonts w:hint="eastAsia"/>
        </w:rPr>
        <w:t>本课程在本专业课程体系中的</w:t>
      </w:r>
      <w:r>
        <w:rPr>
          <w:rFonts w:hint="eastAsia"/>
        </w:rPr>
        <w:t>地位</w:t>
      </w:r>
      <w:r w:rsidRPr="00CA174C">
        <w:rPr>
          <w:rFonts w:hint="eastAsia"/>
        </w:rPr>
        <w:t>，</w:t>
      </w:r>
      <w:r>
        <w:rPr>
          <w:rFonts w:hint="eastAsia"/>
        </w:rPr>
        <w:t>对</w:t>
      </w:r>
      <w:r w:rsidRPr="00CA174C">
        <w:rPr>
          <w:rFonts w:hint="eastAsia"/>
        </w:rPr>
        <w:t>课程主要作用的总体概括</w:t>
      </w:r>
      <w:r>
        <w:rPr>
          <w:rFonts w:hint="eastAsia"/>
        </w:rPr>
        <w:t>。</w:t>
      </w:r>
    </w:p>
  </w:comment>
  <w:comment w:id="2" w:author="Simba" w:date="2016-06-01T23:19:00Z" w:initials="S">
    <w:p w14:paraId="29F51DBB" w14:textId="77777777" w:rsidR="00B60BE7" w:rsidRDefault="00B60BE7">
      <w:pPr>
        <w:pStyle w:val="ac"/>
      </w:pPr>
      <w:r>
        <w:rPr>
          <w:rStyle w:val="ab"/>
        </w:rPr>
        <w:annotationRef/>
      </w:r>
      <w:r>
        <w:rPr>
          <w:rFonts w:hint="eastAsia"/>
        </w:rPr>
        <w:t>先对</w:t>
      </w:r>
      <w:r w:rsidRPr="00CA174C">
        <w:rPr>
          <w:rFonts w:hint="eastAsia"/>
        </w:rPr>
        <w:t>本课程主要内容</w:t>
      </w:r>
      <w:r>
        <w:rPr>
          <w:rFonts w:hint="eastAsia"/>
        </w:rPr>
        <w:t>进行概括，然后结合课程内容，描述对学生能力的培养。</w:t>
      </w:r>
    </w:p>
  </w:comment>
  <w:comment w:id="3" w:author="Simba" w:date="2016-06-01T23:23:00Z" w:initials="S">
    <w:p w14:paraId="3B8246AE" w14:textId="77777777" w:rsidR="00B60BE7" w:rsidRDefault="00B60BE7" w:rsidP="00AA7C3B">
      <w:pPr>
        <w:pStyle w:val="ac"/>
      </w:pPr>
      <w:r>
        <w:rPr>
          <w:rStyle w:val="ab"/>
        </w:rPr>
        <w:annotationRef/>
      </w:r>
      <w:r>
        <w:rPr>
          <w:rFonts w:hint="eastAsia"/>
        </w:rPr>
        <w:t>叙述本课程的具体教学目标，以及教学目标与毕业要求的对应关系。撰写时注意事项如下：</w:t>
      </w:r>
    </w:p>
    <w:p w14:paraId="0FDE6073" w14:textId="77777777" w:rsidR="00B60BE7" w:rsidRDefault="00B60BE7" w:rsidP="00AA7C3B">
      <w:pPr>
        <w:pStyle w:val="ac"/>
      </w:pPr>
      <w:r>
        <w:rPr>
          <w:rFonts w:hint="eastAsia"/>
        </w:rPr>
        <w:t xml:space="preserve">1. </w:t>
      </w:r>
      <w:r>
        <w:rPr>
          <w:rFonts w:hint="eastAsia"/>
        </w:rPr>
        <w:t>教学目标个数要求不少于能够对应的毕业要求分解指标点个数；</w:t>
      </w:r>
    </w:p>
    <w:p w14:paraId="6126CA15" w14:textId="77777777" w:rsidR="00B60BE7" w:rsidRDefault="00B60BE7" w:rsidP="00AA7C3B">
      <w:pPr>
        <w:pStyle w:val="ac"/>
      </w:pPr>
      <w:r>
        <w:rPr>
          <w:rFonts w:hint="eastAsia"/>
        </w:rPr>
        <w:t xml:space="preserve">2. </w:t>
      </w:r>
      <w:r>
        <w:rPr>
          <w:rFonts w:hint="eastAsia"/>
        </w:rPr>
        <w:t>多个教学目标可以对应同一个分解指标点，但同一个教学目标不能对应多个分解指标点；</w:t>
      </w:r>
    </w:p>
    <w:p w14:paraId="28236B36" w14:textId="77777777" w:rsidR="00B60BE7" w:rsidRDefault="00B60BE7" w:rsidP="00AA7C3B">
      <w:pPr>
        <w:pStyle w:val="ac"/>
      </w:pPr>
      <w:r>
        <w:rPr>
          <w:rFonts w:hint="eastAsia"/>
        </w:rPr>
        <w:t xml:space="preserve">3. </w:t>
      </w:r>
      <w:r>
        <w:rPr>
          <w:rFonts w:hint="eastAsia"/>
        </w:rPr>
        <w:t>至少需要在一个教学目标中体现对解决复杂工程能力的培养；</w:t>
      </w:r>
    </w:p>
    <w:p w14:paraId="71D4B973" w14:textId="77777777" w:rsidR="00B60BE7" w:rsidRDefault="00B60BE7" w:rsidP="00AA7C3B">
      <w:pPr>
        <w:pStyle w:val="ac"/>
      </w:pPr>
      <w:r>
        <w:rPr>
          <w:rFonts w:hint="eastAsia"/>
        </w:rPr>
        <w:t xml:space="preserve">4. </w:t>
      </w:r>
      <w:r>
        <w:rPr>
          <w:rFonts w:hint="eastAsia"/>
        </w:rPr>
        <w:t>在表中需要简要说明教学目标如何支撑毕业要求指标点。</w:t>
      </w:r>
    </w:p>
  </w:comment>
  <w:comment w:id="4" w:author="Simba" w:date="2016-06-01T23:26:00Z" w:initials="S">
    <w:p w14:paraId="08DB71E2" w14:textId="77777777" w:rsidR="00B60BE7" w:rsidRDefault="00B60BE7" w:rsidP="00B21CB8">
      <w:pPr>
        <w:pStyle w:val="ac"/>
      </w:pPr>
      <w:r>
        <w:rPr>
          <w:rStyle w:val="ab"/>
        </w:rPr>
        <w:annotationRef/>
      </w:r>
      <w:r>
        <w:rPr>
          <w:rFonts w:hint="eastAsia"/>
        </w:rPr>
        <w:t>以本课程的知识体系和章节为框架，叙述具体教学内容。撰写时的注意事项如下：</w:t>
      </w:r>
    </w:p>
    <w:p w14:paraId="65AC9D60" w14:textId="77777777" w:rsidR="00B60BE7" w:rsidRDefault="00B60BE7" w:rsidP="00B21CB8">
      <w:pPr>
        <w:pStyle w:val="ac"/>
      </w:pPr>
      <w:r>
        <w:rPr>
          <w:rFonts w:hint="eastAsia"/>
        </w:rPr>
        <w:t xml:space="preserve">1. </w:t>
      </w:r>
      <w:r>
        <w:rPr>
          <w:rFonts w:hint="eastAsia"/>
        </w:rPr>
        <w:t>每章节的具体目标及要求必须有，讨论内容、作业内容和自学拓展不是必须的，根据实际内容撰写；</w:t>
      </w:r>
    </w:p>
    <w:p w14:paraId="2A1E6782" w14:textId="77777777" w:rsidR="00B60BE7" w:rsidRDefault="00B60BE7" w:rsidP="00B21CB8">
      <w:pPr>
        <w:pStyle w:val="ac"/>
      </w:pPr>
      <w:r>
        <w:rPr>
          <w:rFonts w:hint="eastAsia"/>
        </w:rPr>
        <w:t xml:space="preserve">2. </w:t>
      </w:r>
      <w:r>
        <w:rPr>
          <w:rFonts w:hint="eastAsia"/>
        </w:rPr>
        <w:t>在章节标题后面标注学时和本章节支持的教学目标，同一章节可以支持多个教学目标；</w:t>
      </w:r>
    </w:p>
    <w:p w14:paraId="6B75B4D3" w14:textId="77777777" w:rsidR="00B60BE7" w:rsidRDefault="00B60BE7" w:rsidP="00B21CB8">
      <w:pPr>
        <w:pStyle w:val="ac"/>
      </w:pPr>
      <w:r>
        <w:rPr>
          <w:rFonts w:hint="eastAsia"/>
        </w:rPr>
        <w:t xml:space="preserve">3. </w:t>
      </w:r>
      <w:r>
        <w:rPr>
          <w:rFonts w:hint="eastAsia"/>
        </w:rPr>
        <w:t>对应章节如果有实验，也需要在教学内容中列出；</w:t>
      </w:r>
    </w:p>
    <w:p w14:paraId="1DA6F140" w14:textId="77777777" w:rsidR="00B60BE7" w:rsidRDefault="00B60BE7" w:rsidP="00B21CB8">
      <w:pPr>
        <w:pStyle w:val="ac"/>
      </w:pPr>
      <w:r>
        <w:rPr>
          <w:rFonts w:hint="eastAsia"/>
        </w:rPr>
        <w:t xml:space="preserve">4. </w:t>
      </w:r>
      <w:r>
        <w:rPr>
          <w:rFonts w:hint="eastAsia"/>
        </w:rPr>
        <w:t>应用专题不是必须的，根据课程实际情况撰写。</w:t>
      </w:r>
    </w:p>
  </w:comment>
  <w:comment w:id="9" w:author="Simba" w:date="2016-06-01T23:30:00Z" w:initials="S">
    <w:p w14:paraId="2881DBA0" w14:textId="77777777" w:rsidR="00B60BE7" w:rsidRDefault="00B60BE7" w:rsidP="00C0724E">
      <w:pPr>
        <w:pStyle w:val="ac"/>
      </w:pPr>
      <w:r>
        <w:rPr>
          <w:rStyle w:val="ab"/>
        </w:rPr>
        <w:annotationRef/>
      </w:r>
      <w:r>
        <w:rPr>
          <w:rFonts w:hint="eastAsia"/>
        </w:rPr>
        <w:t>叙述在教学过程中采用的具体教学方法。撰写建议：</w:t>
      </w:r>
    </w:p>
    <w:p w14:paraId="18D34585" w14:textId="77777777" w:rsidR="00B60BE7" w:rsidRDefault="00B60BE7" w:rsidP="00C0724E">
      <w:pPr>
        <w:pStyle w:val="ac"/>
      </w:pPr>
      <w:r>
        <w:rPr>
          <w:rFonts w:hint="eastAsia"/>
        </w:rPr>
        <w:t xml:space="preserve">1. </w:t>
      </w:r>
      <w:r>
        <w:rPr>
          <w:rFonts w:hint="eastAsia"/>
        </w:rPr>
        <w:t>先叙述教学内容的逻辑关系、前后联系和组织方法，再结合具体教学内容描述教学方法；</w:t>
      </w:r>
    </w:p>
    <w:p w14:paraId="7C1EC239" w14:textId="77777777" w:rsidR="00B60BE7" w:rsidRDefault="00B60BE7" w:rsidP="00C0724E">
      <w:pPr>
        <w:pStyle w:val="ac"/>
      </w:pPr>
      <w:r>
        <w:rPr>
          <w:rFonts w:hint="eastAsia"/>
        </w:rPr>
        <w:t xml:space="preserve">2. </w:t>
      </w:r>
      <w:r>
        <w:rPr>
          <w:rFonts w:hint="eastAsia"/>
        </w:rPr>
        <w:t>教学内容体系和前后逻辑关系不是必须作图表示，也可以用文字描述；</w:t>
      </w:r>
    </w:p>
    <w:p w14:paraId="430E0CC7" w14:textId="77777777" w:rsidR="00B60BE7" w:rsidRDefault="00B60BE7" w:rsidP="00C0724E">
      <w:pPr>
        <w:pStyle w:val="ac"/>
      </w:pPr>
      <w:r>
        <w:rPr>
          <w:rFonts w:hint="eastAsia"/>
        </w:rPr>
        <w:t xml:space="preserve">3. </w:t>
      </w:r>
      <w:r>
        <w:rPr>
          <w:rFonts w:hint="eastAsia"/>
        </w:rPr>
        <w:t>教学方法主要</w:t>
      </w:r>
      <w:bookmarkStart w:id="10" w:name="OLE_LINK9"/>
      <w:bookmarkStart w:id="11" w:name="OLE_LINK10"/>
      <w:r>
        <w:rPr>
          <w:rFonts w:hint="eastAsia"/>
        </w:rPr>
        <w:t>指讲授法、演示法、讨论法、实验训练法、自学指导法和发现学习法</w:t>
      </w:r>
      <w:bookmarkEnd w:id="10"/>
      <w:bookmarkEnd w:id="11"/>
      <w:r>
        <w:rPr>
          <w:rFonts w:hint="eastAsia"/>
        </w:rPr>
        <w:t>等，可以在网上搜索教学方法，可以采用多种方法结合；</w:t>
      </w:r>
    </w:p>
    <w:p w14:paraId="0D0D02BE" w14:textId="77777777" w:rsidR="00B60BE7" w:rsidRDefault="00B60BE7" w:rsidP="00C0724E">
      <w:pPr>
        <w:pStyle w:val="ac"/>
      </w:pPr>
      <w:r>
        <w:rPr>
          <w:rFonts w:hint="eastAsia"/>
        </w:rPr>
        <w:t xml:space="preserve">4. </w:t>
      </w:r>
      <w:r>
        <w:rPr>
          <w:rFonts w:hint="eastAsia"/>
        </w:rPr>
        <w:t>在叙述教学方法的选择时，可以先描述教学内容的特点，再解释为什么选用该教学方法；</w:t>
      </w:r>
    </w:p>
    <w:p w14:paraId="472EDB56" w14:textId="77777777" w:rsidR="00B60BE7" w:rsidRDefault="00B60BE7" w:rsidP="00C0724E">
      <w:pPr>
        <w:pStyle w:val="ac"/>
      </w:pPr>
      <w:r>
        <w:rPr>
          <w:rFonts w:hint="eastAsia"/>
        </w:rPr>
        <w:t xml:space="preserve">5. </w:t>
      </w:r>
      <w:r>
        <w:rPr>
          <w:rFonts w:hint="eastAsia"/>
        </w:rPr>
        <w:t>如果有不同章节采用了相同的教学方法，可以合在一起写；</w:t>
      </w:r>
    </w:p>
    <w:p w14:paraId="6BA14170" w14:textId="77777777" w:rsidR="00B60BE7" w:rsidRDefault="00B60BE7" w:rsidP="00C0724E">
      <w:pPr>
        <w:pStyle w:val="ac"/>
      </w:pPr>
      <w:r>
        <w:rPr>
          <w:rFonts w:hint="eastAsia"/>
        </w:rPr>
        <w:t xml:space="preserve">6. </w:t>
      </w:r>
      <w:r>
        <w:rPr>
          <w:rFonts w:hint="eastAsia"/>
        </w:rPr>
        <w:t>在最后应该描述如何根据教学过程中的实际情况，采取相应的持续改进措施。</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992A35" w15:done="0"/>
  <w15:commentEx w15:paraId="29F51DBB" w15:done="0"/>
  <w15:commentEx w15:paraId="71D4B973" w15:done="0"/>
  <w15:commentEx w15:paraId="1DA6F140" w15:done="0"/>
  <w15:commentEx w15:paraId="6BA1417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3C577" w14:textId="77777777" w:rsidR="00CB7CCE" w:rsidRDefault="00CB7CCE" w:rsidP="000F72E2">
      <w:r>
        <w:separator/>
      </w:r>
    </w:p>
  </w:endnote>
  <w:endnote w:type="continuationSeparator" w:id="0">
    <w:p w14:paraId="0622C963" w14:textId="77777777" w:rsidR="00CB7CCE" w:rsidRDefault="00CB7CCE" w:rsidP="000F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F3002" w14:textId="77777777" w:rsidR="00CB7CCE" w:rsidRDefault="00CB7CCE" w:rsidP="000F72E2">
      <w:r>
        <w:separator/>
      </w:r>
    </w:p>
  </w:footnote>
  <w:footnote w:type="continuationSeparator" w:id="0">
    <w:p w14:paraId="3A8B7F7C" w14:textId="77777777" w:rsidR="00CB7CCE" w:rsidRDefault="00CB7CCE" w:rsidP="000F7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5C9"/>
    <w:multiLevelType w:val="multilevel"/>
    <w:tmpl w:val="DCDA279C"/>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 w15:restartNumberingAfterBreak="0">
    <w:nsid w:val="0CAE1397"/>
    <w:multiLevelType w:val="multilevel"/>
    <w:tmpl w:val="5ABC680A"/>
    <w:lvl w:ilvl="0">
      <w:start w:val="1"/>
      <w:numFmt w:val="decimal"/>
      <w:lvlText w:val="%1"/>
      <w:lvlJc w:val="left"/>
      <w:pPr>
        <w:ind w:left="375" w:hanging="375"/>
      </w:pPr>
      <w:rPr>
        <w:rFonts w:hint="default"/>
      </w:rPr>
    </w:lvl>
    <w:lvl w:ilvl="1">
      <w:start w:val="1"/>
      <w:numFmt w:val="decimal"/>
      <w:lvlText w:val="3.%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 w15:restartNumberingAfterBreak="0">
    <w:nsid w:val="18483EA0"/>
    <w:multiLevelType w:val="hybridMultilevel"/>
    <w:tmpl w:val="702A781E"/>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3" w15:restartNumberingAfterBreak="0">
    <w:nsid w:val="1BF12FC3"/>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15:restartNumberingAfterBreak="0">
    <w:nsid w:val="222935D3"/>
    <w:multiLevelType w:val="hybridMultilevel"/>
    <w:tmpl w:val="2B2A44CC"/>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5" w15:restartNumberingAfterBreak="0">
    <w:nsid w:val="234F336E"/>
    <w:multiLevelType w:val="hybridMultilevel"/>
    <w:tmpl w:val="87266524"/>
    <w:lvl w:ilvl="0" w:tplc="5D804E60">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6" w15:restartNumberingAfterBreak="0">
    <w:nsid w:val="290B3399"/>
    <w:multiLevelType w:val="multilevel"/>
    <w:tmpl w:val="6A04B778"/>
    <w:lvl w:ilvl="0">
      <w:start w:val="1"/>
      <w:numFmt w:val="decimal"/>
      <w:lvlText w:val="%1"/>
      <w:lvlJc w:val="left"/>
      <w:pPr>
        <w:ind w:left="375" w:hanging="375"/>
      </w:pPr>
      <w:rPr>
        <w:rFonts w:hint="default"/>
      </w:rPr>
    </w:lvl>
    <w:lvl w:ilvl="1">
      <w:start w:val="1"/>
      <w:numFmt w:val="decimal"/>
      <w:lvlText w:val="5.%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7" w15:restartNumberingAfterBreak="0">
    <w:nsid w:val="37E04177"/>
    <w:multiLevelType w:val="multilevel"/>
    <w:tmpl w:val="E5102E0C"/>
    <w:lvl w:ilvl="0">
      <w:start w:val="1"/>
      <w:numFmt w:val="decimal"/>
      <w:lvlText w:val="%1"/>
      <w:lvlJc w:val="left"/>
      <w:pPr>
        <w:ind w:left="375" w:hanging="375"/>
      </w:pPr>
      <w:rPr>
        <w:rFonts w:hint="default"/>
      </w:rPr>
    </w:lvl>
    <w:lvl w:ilvl="1">
      <w:start w:val="1"/>
      <w:numFmt w:val="decimal"/>
      <w:lvlText w:val="6.%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8" w15:restartNumberingAfterBreak="0">
    <w:nsid w:val="385C570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9" w15:restartNumberingAfterBreak="0">
    <w:nsid w:val="3DA063DD"/>
    <w:multiLevelType w:val="hybridMultilevel"/>
    <w:tmpl w:val="D66C97CC"/>
    <w:lvl w:ilvl="0" w:tplc="AB208752">
      <w:start w:val="1"/>
      <w:numFmt w:val="decimal"/>
      <w:lvlText w:val="%1."/>
      <w:lvlJc w:val="left"/>
      <w:pPr>
        <w:ind w:left="42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FD937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1" w15:restartNumberingAfterBreak="0">
    <w:nsid w:val="42050CDC"/>
    <w:multiLevelType w:val="hybridMultilevel"/>
    <w:tmpl w:val="ED486DB8"/>
    <w:lvl w:ilvl="0" w:tplc="0409000B">
      <w:start w:val="1"/>
      <w:numFmt w:val="bullet"/>
      <w:lvlText w:val=""/>
      <w:lvlJc w:val="left"/>
      <w:pPr>
        <w:ind w:left="1140" w:hanging="360"/>
      </w:pPr>
      <w:rPr>
        <w:rFonts w:ascii="Wingdings" w:hAnsi="Wingding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2" w15:restartNumberingAfterBreak="0">
    <w:nsid w:val="45A75933"/>
    <w:multiLevelType w:val="hybridMultilevel"/>
    <w:tmpl w:val="6450E73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4BF95C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4" w15:restartNumberingAfterBreak="0">
    <w:nsid w:val="4EE319D7"/>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5" w15:restartNumberingAfterBreak="0">
    <w:nsid w:val="517954EC"/>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6" w15:restartNumberingAfterBreak="0">
    <w:nsid w:val="533D2459"/>
    <w:multiLevelType w:val="hybridMultilevel"/>
    <w:tmpl w:val="246EE30E"/>
    <w:lvl w:ilvl="0" w:tplc="A1A0200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53D13D38"/>
    <w:multiLevelType w:val="multilevel"/>
    <w:tmpl w:val="189EE958"/>
    <w:lvl w:ilvl="0">
      <w:start w:val="1"/>
      <w:numFmt w:val="decimal"/>
      <w:lvlText w:val="%1"/>
      <w:lvlJc w:val="left"/>
      <w:pPr>
        <w:ind w:left="375" w:hanging="375"/>
      </w:pPr>
      <w:rPr>
        <w:rFonts w:hint="default"/>
      </w:rPr>
    </w:lvl>
    <w:lvl w:ilvl="1">
      <w:start w:val="1"/>
      <w:numFmt w:val="none"/>
      <w:lvlText w:val="9.1"/>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15:restartNumberingAfterBreak="0">
    <w:nsid w:val="56D328CB"/>
    <w:multiLevelType w:val="multilevel"/>
    <w:tmpl w:val="FF586BF2"/>
    <w:lvl w:ilvl="0">
      <w:start w:val="1"/>
      <w:numFmt w:val="decimal"/>
      <w:lvlText w:val="%1"/>
      <w:lvlJc w:val="left"/>
      <w:pPr>
        <w:ind w:left="375" w:hanging="375"/>
      </w:pPr>
      <w:rPr>
        <w:rFonts w:hint="default"/>
      </w:rPr>
    </w:lvl>
    <w:lvl w:ilvl="1">
      <w:start w:val="1"/>
      <w:numFmt w:val="decimal"/>
      <w:lvlText w:val="7.%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9" w15:restartNumberingAfterBreak="0">
    <w:nsid w:val="58446174"/>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0" w15:restartNumberingAfterBreak="0">
    <w:nsid w:val="59973024"/>
    <w:multiLevelType w:val="hybridMultilevel"/>
    <w:tmpl w:val="22D2464A"/>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1" w15:restartNumberingAfterBreak="0">
    <w:nsid w:val="62FE06E2"/>
    <w:multiLevelType w:val="multilevel"/>
    <w:tmpl w:val="5540D7F4"/>
    <w:lvl w:ilvl="0">
      <w:start w:val="1"/>
      <w:numFmt w:val="decimal"/>
      <w:lvlText w:val="%1"/>
      <w:lvlJc w:val="left"/>
      <w:pPr>
        <w:ind w:left="375" w:hanging="375"/>
      </w:pPr>
      <w:rPr>
        <w:rFonts w:hint="default"/>
      </w:rPr>
    </w:lvl>
    <w:lvl w:ilvl="1">
      <w:start w:val="1"/>
      <w:numFmt w:val="none"/>
      <w:lvlText w:val="9.4"/>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2" w15:restartNumberingAfterBreak="0">
    <w:nsid w:val="6CAF3EFD"/>
    <w:multiLevelType w:val="multilevel"/>
    <w:tmpl w:val="7FD445D2"/>
    <w:lvl w:ilvl="0">
      <w:start w:val="1"/>
      <w:numFmt w:val="decimal"/>
      <w:lvlText w:val="%1"/>
      <w:lvlJc w:val="left"/>
      <w:pPr>
        <w:ind w:left="375" w:hanging="375"/>
      </w:pPr>
      <w:rPr>
        <w:rFonts w:hint="default"/>
      </w:rPr>
    </w:lvl>
    <w:lvl w:ilvl="1">
      <w:start w:val="1"/>
      <w:numFmt w:val="decimal"/>
      <w:lvlText w:val="4.%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3" w15:restartNumberingAfterBreak="0">
    <w:nsid w:val="71243B3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4" w15:restartNumberingAfterBreak="0">
    <w:nsid w:val="71AE741E"/>
    <w:multiLevelType w:val="hybridMultilevel"/>
    <w:tmpl w:val="09126CF8"/>
    <w:lvl w:ilvl="0" w:tplc="649060DA">
      <w:start w:val="1"/>
      <w:numFmt w:val="decimal"/>
      <w:suff w:val="spac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AC3550A"/>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6" w15:restartNumberingAfterBreak="0">
    <w:nsid w:val="7BFF495A"/>
    <w:multiLevelType w:val="multilevel"/>
    <w:tmpl w:val="5F70CC1A"/>
    <w:lvl w:ilvl="0">
      <w:start w:val="1"/>
      <w:numFmt w:val="decimal"/>
      <w:lvlText w:val="%1"/>
      <w:lvlJc w:val="left"/>
      <w:pPr>
        <w:ind w:left="375" w:hanging="375"/>
      </w:pPr>
      <w:rPr>
        <w:rFonts w:hint="default"/>
      </w:rPr>
    </w:lvl>
    <w:lvl w:ilvl="1">
      <w:start w:val="1"/>
      <w:numFmt w:val="decimal"/>
      <w:lvlText w:val="8.%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7" w15:restartNumberingAfterBreak="0">
    <w:nsid w:val="7D991EE9"/>
    <w:multiLevelType w:val="hybridMultilevel"/>
    <w:tmpl w:val="117C185C"/>
    <w:lvl w:ilvl="0" w:tplc="1BAC0F4A">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8" w15:restartNumberingAfterBreak="0">
    <w:nsid w:val="7E251E05"/>
    <w:multiLevelType w:val="multilevel"/>
    <w:tmpl w:val="DAFA3E06"/>
    <w:lvl w:ilvl="0">
      <w:start w:val="1"/>
      <w:numFmt w:val="decimal"/>
      <w:lvlText w:val="%1"/>
      <w:lvlJc w:val="left"/>
      <w:pPr>
        <w:ind w:left="375" w:hanging="375"/>
      </w:pPr>
      <w:rPr>
        <w:rFonts w:hint="default"/>
      </w:rPr>
    </w:lvl>
    <w:lvl w:ilvl="1">
      <w:start w:val="1"/>
      <w:numFmt w:val="decimal"/>
      <w:lvlText w:val="2.%2"/>
      <w:lvlJc w:val="left"/>
      <w:pPr>
        <w:ind w:left="659"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num w:numId="1">
    <w:abstractNumId w:val="0"/>
  </w:num>
  <w:num w:numId="2">
    <w:abstractNumId w:val="12"/>
  </w:num>
  <w:num w:numId="3">
    <w:abstractNumId w:val="2"/>
  </w:num>
  <w:num w:numId="4">
    <w:abstractNumId w:val="5"/>
  </w:num>
  <w:num w:numId="5">
    <w:abstractNumId w:val="4"/>
  </w:num>
  <w:num w:numId="6">
    <w:abstractNumId w:val="20"/>
  </w:num>
  <w:num w:numId="7">
    <w:abstractNumId w:val="14"/>
  </w:num>
  <w:num w:numId="8">
    <w:abstractNumId w:val="28"/>
  </w:num>
  <w:num w:numId="9">
    <w:abstractNumId w:val="1"/>
  </w:num>
  <w:num w:numId="10">
    <w:abstractNumId w:val="13"/>
  </w:num>
  <w:num w:numId="11">
    <w:abstractNumId w:val="3"/>
  </w:num>
  <w:num w:numId="12">
    <w:abstractNumId w:val="22"/>
  </w:num>
  <w:num w:numId="13">
    <w:abstractNumId w:val="8"/>
  </w:num>
  <w:num w:numId="14">
    <w:abstractNumId w:val="6"/>
  </w:num>
  <w:num w:numId="15">
    <w:abstractNumId w:val="15"/>
  </w:num>
  <w:num w:numId="16">
    <w:abstractNumId w:val="7"/>
  </w:num>
  <w:num w:numId="17">
    <w:abstractNumId w:val="25"/>
  </w:num>
  <w:num w:numId="18">
    <w:abstractNumId w:val="18"/>
  </w:num>
  <w:num w:numId="19">
    <w:abstractNumId w:val="10"/>
  </w:num>
  <w:num w:numId="20">
    <w:abstractNumId w:val="26"/>
  </w:num>
  <w:num w:numId="21">
    <w:abstractNumId w:val="19"/>
  </w:num>
  <w:num w:numId="22">
    <w:abstractNumId w:val="23"/>
  </w:num>
  <w:num w:numId="23">
    <w:abstractNumId w:val="16"/>
  </w:num>
  <w:num w:numId="24">
    <w:abstractNumId w:val="9"/>
  </w:num>
  <w:num w:numId="25">
    <w:abstractNumId w:val="24"/>
  </w:num>
  <w:num w:numId="26">
    <w:abstractNumId w:val="27"/>
  </w:num>
  <w:num w:numId="27">
    <w:abstractNumId w:val="11"/>
  </w:num>
  <w:num w:numId="28">
    <w:abstractNumId w:val="17"/>
  </w:num>
  <w:num w:numId="29">
    <w:abstractNumId w:val="17"/>
    <w:lvlOverride w:ilvl="0">
      <w:lvl w:ilvl="0">
        <w:start w:val="1"/>
        <w:numFmt w:val="decimal"/>
        <w:lvlText w:val="%1"/>
        <w:lvlJc w:val="left"/>
        <w:pPr>
          <w:ind w:left="375" w:hanging="375"/>
        </w:pPr>
        <w:rPr>
          <w:rFonts w:hint="default"/>
        </w:rPr>
      </w:lvl>
    </w:lvlOverride>
    <w:lvlOverride w:ilvl="1">
      <w:lvl w:ilvl="1">
        <w:start w:val="1"/>
        <w:numFmt w:val="none"/>
        <w:lvlText w:val="9.2"/>
        <w:lvlJc w:val="left"/>
        <w:pPr>
          <w:ind w:left="1155" w:hanging="375"/>
        </w:pPr>
        <w:rPr>
          <w:rFonts w:hint="default"/>
        </w:rPr>
      </w:lvl>
    </w:lvlOverride>
    <w:lvlOverride w:ilvl="2">
      <w:lvl w:ilvl="2">
        <w:start w:val="1"/>
        <w:numFmt w:val="decimal"/>
        <w:lvlText w:val="%1.%2.%3"/>
        <w:lvlJc w:val="left"/>
        <w:pPr>
          <w:ind w:left="2280" w:hanging="720"/>
        </w:pPr>
        <w:rPr>
          <w:rFonts w:hint="default"/>
        </w:rPr>
      </w:lvl>
    </w:lvlOverride>
    <w:lvlOverride w:ilvl="3">
      <w:lvl w:ilvl="3">
        <w:start w:val="1"/>
        <w:numFmt w:val="decimal"/>
        <w:lvlText w:val="%1.%2.%3.%4"/>
        <w:lvlJc w:val="left"/>
        <w:pPr>
          <w:ind w:left="3060" w:hanging="720"/>
        </w:pPr>
        <w:rPr>
          <w:rFonts w:hint="default"/>
        </w:rPr>
      </w:lvl>
    </w:lvlOverride>
    <w:lvlOverride w:ilvl="4">
      <w:lvl w:ilvl="4">
        <w:start w:val="1"/>
        <w:numFmt w:val="decimal"/>
        <w:lvlText w:val="%1.%2.%3.%4.%5"/>
        <w:lvlJc w:val="left"/>
        <w:pPr>
          <w:ind w:left="4200" w:hanging="1080"/>
        </w:pPr>
        <w:rPr>
          <w:rFonts w:hint="default"/>
        </w:rPr>
      </w:lvl>
    </w:lvlOverride>
    <w:lvlOverride w:ilvl="5">
      <w:lvl w:ilvl="5">
        <w:start w:val="1"/>
        <w:numFmt w:val="decimal"/>
        <w:lvlText w:val="%1.%2.%3.%4.%5.%6"/>
        <w:lvlJc w:val="left"/>
        <w:pPr>
          <w:ind w:left="4980" w:hanging="1080"/>
        </w:pPr>
        <w:rPr>
          <w:rFonts w:hint="default"/>
        </w:rPr>
      </w:lvl>
    </w:lvlOverride>
    <w:lvlOverride w:ilvl="6">
      <w:lvl w:ilvl="6">
        <w:start w:val="1"/>
        <w:numFmt w:val="decimal"/>
        <w:lvlText w:val="%1.%2.%3.%4.%5.%6.%7"/>
        <w:lvlJc w:val="left"/>
        <w:pPr>
          <w:ind w:left="5760" w:hanging="1080"/>
        </w:pPr>
        <w:rPr>
          <w:rFonts w:hint="default"/>
        </w:rPr>
      </w:lvl>
    </w:lvlOverride>
    <w:lvlOverride w:ilvl="7">
      <w:lvl w:ilvl="7">
        <w:start w:val="1"/>
        <w:numFmt w:val="decimal"/>
        <w:lvlText w:val="%1.%2.%3.%4.%5.%6.%7.%8"/>
        <w:lvlJc w:val="left"/>
        <w:pPr>
          <w:ind w:left="6900" w:hanging="1440"/>
        </w:pPr>
        <w:rPr>
          <w:rFonts w:hint="default"/>
        </w:rPr>
      </w:lvl>
    </w:lvlOverride>
    <w:lvlOverride w:ilvl="8">
      <w:lvl w:ilvl="8">
        <w:start w:val="1"/>
        <w:numFmt w:val="decimal"/>
        <w:lvlText w:val="%1.%2.%3.%4.%5.%6.%7.%8.%9"/>
        <w:lvlJc w:val="left"/>
        <w:pPr>
          <w:ind w:left="7680" w:hanging="1440"/>
        </w:pPr>
        <w:rPr>
          <w:rFonts w:hint="default"/>
        </w:rPr>
      </w:lvl>
    </w:lvlOverride>
  </w:num>
  <w:num w:numId="30">
    <w:abstractNumId w:val="17"/>
    <w:lvlOverride w:ilvl="0">
      <w:lvl w:ilvl="0">
        <w:start w:val="1"/>
        <w:numFmt w:val="decimal"/>
        <w:lvlText w:val="%1"/>
        <w:lvlJc w:val="left"/>
        <w:pPr>
          <w:ind w:left="375" w:hanging="375"/>
        </w:pPr>
        <w:rPr>
          <w:rFonts w:hint="default"/>
        </w:rPr>
      </w:lvl>
    </w:lvlOverride>
    <w:lvlOverride w:ilvl="1">
      <w:lvl w:ilvl="1">
        <w:start w:val="1"/>
        <w:numFmt w:val="none"/>
        <w:lvlText w:val="9.3"/>
        <w:lvlJc w:val="left"/>
        <w:pPr>
          <w:ind w:left="1155" w:hanging="375"/>
        </w:pPr>
        <w:rPr>
          <w:rFonts w:hint="default"/>
        </w:rPr>
      </w:lvl>
    </w:lvlOverride>
    <w:lvlOverride w:ilvl="2">
      <w:lvl w:ilvl="2">
        <w:start w:val="1"/>
        <w:numFmt w:val="decimal"/>
        <w:lvlText w:val="%1.%2.%3"/>
        <w:lvlJc w:val="left"/>
        <w:pPr>
          <w:ind w:left="2280" w:hanging="720"/>
        </w:pPr>
        <w:rPr>
          <w:rFonts w:hint="default"/>
        </w:rPr>
      </w:lvl>
    </w:lvlOverride>
    <w:lvlOverride w:ilvl="3">
      <w:lvl w:ilvl="3">
        <w:start w:val="1"/>
        <w:numFmt w:val="decimal"/>
        <w:lvlText w:val="%1.%2.%3.%4"/>
        <w:lvlJc w:val="left"/>
        <w:pPr>
          <w:ind w:left="3060" w:hanging="720"/>
        </w:pPr>
        <w:rPr>
          <w:rFonts w:hint="default"/>
        </w:rPr>
      </w:lvl>
    </w:lvlOverride>
    <w:lvlOverride w:ilvl="4">
      <w:lvl w:ilvl="4">
        <w:start w:val="1"/>
        <w:numFmt w:val="decimal"/>
        <w:lvlText w:val="%1.%2.%3.%4.%5"/>
        <w:lvlJc w:val="left"/>
        <w:pPr>
          <w:ind w:left="4200" w:hanging="1080"/>
        </w:pPr>
        <w:rPr>
          <w:rFonts w:hint="default"/>
        </w:rPr>
      </w:lvl>
    </w:lvlOverride>
    <w:lvlOverride w:ilvl="5">
      <w:lvl w:ilvl="5">
        <w:start w:val="1"/>
        <w:numFmt w:val="decimal"/>
        <w:lvlText w:val="%1.%2.%3.%4.%5.%6"/>
        <w:lvlJc w:val="left"/>
        <w:pPr>
          <w:ind w:left="4980" w:hanging="1080"/>
        </w:pPr>
        <w:rPr>
          <w:rFonts w:hint="default"/>
        </w:rPr>
      </w:lvl>
    </w:lvlOverride>
    <w:lvlOverride w:ilvl="6">
      <w:lvl w:ilvl="6">
        <w:start w:val="1"/>
        <w:numFmt w:val="decimal"/>
        <w:lvlText w:val="%1.%2.%3.%4.%5.%6.%7"/>
        <w:lvlJc w:val="left"/>
        <w:pPr>
          <w:ind w:left="5760" w:hanging="1080"/>
        </w:pPr>
        <w:rPr>
          <w:rFonts w:hint="default"/>
        </w:rPr>
      </w:lvl>
    </w:lvlOverride>
    <w:lvlOverride w:ilvl="7">
      <w:lvl w:ilvl="7">
        <w:start w:val="1"/>
        <w:numFmt w:val="decimal"/>
        <w:lvlText w:val="%1.%2.%3.%4.%5.%6.%7.%8"/>
        <w:lvlJc w:val="left"/>
        <w:pPr>
          <w:ind w:left="6900" w:hanging="1440"/>
        </w:pPr>
        <w:rPr>
          <w:rFonts w:hint="default"/>
        </w:rPr>
      </w:lvl>
    </w:lvlOverride>
    <w:lvlOverride w:ilvl="8">
      <w:lvl w:ilvl="8">
        <w:start w:val="1"/>
        <w:numFmt w:val="decimal"/>
        <w:lvlText w:val="%1.%2.%3.%4.%5.%6.%7.%8.%9"/>
        <w:lvlJc w:val="left"/>
        <w:pPr>
          <w:ind w:left="7680" w:hanging="1440"/>
        </w:pPr>
        <w:rPr>
          <w:rFonts w:hint="default"/>
        </w:rPr>
      </w:lvl>
    </w:lvlOverride>
  </w:num>
  <w:num w:numId="31">
    <w:abstractNumId w:val="21"/>
  </w:num>
  <w:num w:numId="32">
    <w:abstractNumId w:val="17"/>
    <w:lvlOverride w:ilvl="0">
      <w:lvl w:ilvl="0">
        <w:start w:val="1"/>
        <w:numFmt w:val="decimal"/>
        <w:lvlText w:val="%1"/>
        <w:lvlJc w:val="left"/>
        <w:pPr>
          <w:ind w:left="375" w:hanging="375"/>
        </w:pPr>
        <w:rPr>
          <w:rFonts w:hint="default"/>
        </w:rPr>
      </w:lvl>
    </w:lvlOverride>
    <w:lvlOverride w:ilvl="1">
      <w:lvl w:ilvl="1">
        <w:start w:val="1"/>
        <w:numFmt w:val="none"/>
        <w:lvlText w:val="9.5"/>
        <w:lvlJc w:val="left"/>
        <w:pPr>
          <w:ind w:left="1155" w:hanging="375"/>
        </w:pPr>
        <w:rPr>
          <w:rFonts w:hint="default"/>
        </w:rPr>
      </w:lvl>
    </w:lvlOverride>
    <w:lvlOverride w:ilvl="2">
      <w:lvl w:ilvl="2">
        <w:start w:val="1"/>
        <w:numFmt w:val="decimal"/>
        <w:lvlText w:val="%1.%2.%3"/>
        <w:lvlJc w:val="left"/>
        <w:pPr>
          <w:ind w:left="2280" w:hanging="720"/>
        </w:pPr>
        <w:rPr>
          <w:rFonts w:hint="default"/>
        </w:rPr>
      </w:lvl>
    </w:lvlOverride>
    <w:lvlOverride w:ilvl="3">
      <w:lvl w:ilvl="3">
        <w:start w:val="1"/>
        <w:numFmt w:val="decimal"/>
        <w:lvlText w:val="%1.%2.%3.%4"/>
        <w:lvlJc w:val="left"/>
        <w:pPr>
          <w:ind w:left="3060" w:hanging="720"/>
        </w:pPr>
        <w:rPr>
          <w:rFonts w:hint="default"/>
        </w:rPr>
      </w:lvl>
    </w:lvlOverride>
    <w:lvlOverride w:ilvl="4">
      <w:lvl w:ilvl="4">
        <w:start w:val="1"/>
        <w:numFmt w:val="decimal"/>
        <w:lvlText w:val="%1.%2.%3.%4.%5"/>
        <w:lvlJc w:val="left"/>
        <w:pPr>
          <w:ind w:left="4200" w:hanging="1080"/>
        </w:pPr>
        <w:rPr>
          <w:rFonts w:hint="default"/>
        </w:rPr>
      </w:lvl>
    </w:lvlOverride>
    <w:lvlOverride w:ilvl="5">
      <w:lvl w:ilvl="5">
        <w:start w:val="1"/>
        <w:numFmt w:val="decimal"/>
        <w:lvlText w:val="%1.%2.%3.%4.%5.%6"/>
        <w:lvlJc w:val="left"/>
        <w:pPr>
          <w:ind w:left="4980" w:hanging="1080"/>
        </w:pPr>
        <w:rPr>
          <w:rFonts w:hint="default"/>
        </w:rPr>
      </w:lvl>
    </w:lvlOverride>
    <w:lvlOverride w:ilvl="6">
      <w:lvl w:ilvl="6">
        <w:start w:val="1"/>
        <w:numFmt w:val="decimal"/>
        <w:lvlText w:val="%1.%2.%3.%4.%5.%6.%7"/>
        <w:lvlJc w:val="left"/>
        <w:pPr>
          <w:ind w:left="5760" w:hanging="1080"/>
        </w:pPr>
        <w:rPr>
          <w:rFonts w:hint="default"/>
        </w:rPr>
      </w:lvl>
    </w:lvlOverride>
    <w:lvlOverride w:ilvl="7">
      <w:lvl w:ilvl="7">
        <w:start w:val="1"/>
        <w:numFmt w:val="decimal"/>
        <w:lvlText w:val="%1.%2.%3.%4.%5.%6.%7.%8"/>
        <w:lvlJc w:val="left"/>
        <w:pPr>
          <w:ind w:left="6900" w:hanging="1440"/>
        </w:pPr>
        <w:rPr>
          <w:rFonts w:hint="default"/>
        </w:rPr>
      </w:lvl>
    </w:lvlOverride>
    <w:lvlOverride w:ilvl="8">
      <w:lvl w:ilvl="8">
        <w:start w:val="1"/>
        <w:numFmt w:val="decimal"/>
        <w:lvlText w:val="%1.%2.%3.%4.%5.%6.%7.%8.%9"/>
        <w:lvlJc w:val="left"/>
        <w:pPr>
          <w:ind w:left="7680" w:hanging="1440"/>
        </w:pPr>
        <w:rPr>
          <w:rFonts w:hint="default"/>
        </w:rPr>
      </w:lvl>
    </w:lvlOverride>
  </w:num>
  <w:num w:numId="33">
    <w:abstractNumId w:val="17"/>
    <w:lvlOverride w:ilvl="0">
      <w:lvl w:ilvl="0">
        <w:start w:val="1"/>
        <w:numFmt w:val="decimal"/>
        <w:lvlText w:val="%1"/>
        <w:lvlJc w:val="left"/>
        <w:pPr>
          <w:ind w:left="375" w:hanging="375"/>
        </w:pPr>
        <w:rPr>
          <w:rFonts w:hint="default"/>
        </w:rPr>
      </w:lvl>
    </w:lvlOverride>
    <w:lvlOverride w:ilvl="1">
      <w:lvl w:ilvl="1">
        <w:start w:val="1"/>
        <w:numFmt w:val="none"/>
        <w:lvlText w:val="9.6"/>
        <w:lvlJc w:val="left"/>
        <w:pPr>
          <w:ind w:left="1155" w:hanging="375"/>
        </w:pPr>
        <w:rPr>
          <w:rFonts w:hint="default"/>
        </w:rPr>
      </w:lvl>
    </w:lvlOverride>
    <w:lvlOverride w:ilvl="2">
      <w:lvl w:ilvl="2">
        <w:start w:val="1"/>
        <w:numFmt w:val="decimal"/>
        <w:lvlText w:val="%1.%2.%3"/>
        <w:lvlJc w:val="left"/>
        <w:pPr>
          <w:ind w:left="2280" w:hanging="720"/>
        </w:pPr>
        <w:rPr>
          <w:rFonts w:hint="default"/>
        </w:rPr>
      </w:lvl>
    </w:lvlOverride>
    <w:lvlOverride w:ilvl="3">
      <w:lvl w:ilvl="3">
        <w:start w:val="1"/>
        <w:numFmt w:val="decimal"/>
        <w:lvlText w:val="%1.%2.%3.%4"/>
        <w:lvlJc w:val="left"/>
        <w:pPr>
          <w:ind w:left="3060" w:hanging="720"/>
        </w:pPr>
        <w:rPr>
          <w:rFonts w:hint="default"/>
        </w:rPr>
      </w:lvl>
    </w:lvlOverride>
    <w:lvlOverride w:ilvl="4">
      <w:lvl w:ilvl="4">
        <w:start w:val="1"/>
        <w:numFmt w:val="decimal"/>
        <w:lvlText w:val="%1.%2.%3.%4.%5"/>
        <w:lvlJc w:val="left"/>
        <w:pPr>
          <w:ind w:left="4200" w:hanging="1080"/>
        </w:pPr>
        <w:rPr>
          <w:rFonts w:hint="default"/>
        </w:rPr>
      </w:lvl>
    </w:lvlOverride>
    <w:lvlOverride w:ilvl="5">
      <w:lvl w:ilvl="5">
        <w:start w:val="1"/>
        <w:numFmt w:val="decimal"/>
        <w:lvlText w:val="%1.%2.%3.%4.%5.%6"/>
        <w:lvlJc w:val="left"/>
        <w:pPr>
          <w:ind w:left="4980" w:hanging="1080"/>
        </w:pPr>
        <w:rPr>
          <w:rFonts w:hint="default"/>
        </w:rPr>
      </w:lvl>
    </w:lvlOverride>
    <w:lvlOverride w:ilvl="6">
      <w:lvl w:ilvl="6">
        <w:start w:val="1"/>
        <w:numFmt w:val="decimal"/>
        <w:lvlText w:val="%1.%2.%3.%4.%5.%6.%7"/>
        <w:lvlJc w:val="left"/>
        <w:pPr>
          <w:ind w:left="5760" w:hanging="1080"/>
        </w:pPr>
        <w:rPr>
          <w:rFonts w:hint="default"/>
        </w:rPr>
      </w:lvl>
    </w:lvlOverride>
    <w:lvlOverride w:ilvl="7">
      <w:lvl w:ilvl="7">
        <w:start w:val="1"/>
        <w:numFmt w:val="decimal"/>
        <w:lvlText w:val="%1.%2.%3.%4.%5.%6.%7.%8"/>
        <w:lvlJc w:val="left"/>
        <w:pPr>
          <w:ind w:left="6900" w:hanging="1440"/>
        </w:pPr>
        <w:rPr>
          <w:rFonts w:hint="default"/>
        </w:rPr>
      </w:lvl>
    </w:lvlOverride>
    <w:lvlOverride w:ilvl="8">
      <w:lvl w:ilvl="8">
        <w:start w:val="1"/>
        <w:numFmt w:val="decimal"/>
        <w:lvlText w:val="%1.%2.%3.%4.%5.%6.%7.%8.%9"/>
        <w:lvlJc w:val="left"/>
        <w:pPr>
          <w:ind w:left="7680" w:hanging="1440"/>
        </w:pPr>
        <w:rPr>
          <w:rFonts w:hint="default"/>
        </w:rPr>
      </w:lvl>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EB"/>
    <w:rsid w:val="000036CA"/>
    <w:rsid w:val="00010A8C"/>
    <w:rsid w:val="00014DBC"/>
    <w:rsid w:val="00015EF8"/>
    <w:rsid w:val="00016C4E"/>
    <w:rsid w:val="00020E3E"/>
    <w:rsid w:val="00031F7C"/>
    <w:rsid w:val="000321EC"/>
    <w:rsid w:val="00034337"/>
    <w:rsid w:val="0005701A"/>
    <w:rsid w:val="00062BEC"/>
    <w:rsid w:val="00066D85"/>
    <w:rsid w:val="00081B64"/>
    <w:rsid w:val="000A3341"/>
    <w:rsid w:val="000A5185"/>
    <w:rsid w:val="000B3D8E"/>
    <w:rsid w:val="000C5F22"/>
    <w:rsid w:val="000D5527"/>
    <w:rsid w:val="000E2372"/>
    <w:rsid w:val="000E27FC"/>
    <w:rsid w:val="000F1414"/>
    <w:rsid w:val="000F72E2"/>
    <w:rsid w:val="00101476"/>
    <w:rsid w:val="00113D05"/>
    <w:rsid w:val="001167DD"/>
    <w:rsid w:val="00120175"/>
    <w:rsid w:val="001202B6"/>
    <w:rsid w:val="00120D9C"/>
    <w:rsid w:val="00125C3C"/>
    <w:rsid w:val="00131188"/>
    <w:rsid w:val="00131A33"/>
    <w:rsid w:val="001375F5"/>
    <w:rsid w:val="001376E4"/>
    <w:rsid w:val="00142563"/>
    <w:rsid w:val="00142947"/>
    <w:rsid w:val="00152567"/>
    <w:rsid w:val="001611ED"/>
    <w:rsid w:val="00164CA3"/>
    <w:rsid w:val="001705B8"/>
    <w:rsid w:val="0017103E"/>
    <w:rsid w:val="00172542"/>
    <w:rsid w:val="00173774"/>
    <w:rsid w:val="00177687"/>
    <w:rsid w:val="001A311D"/>
    <w:rsid w:val="001D2DF6"/>
    <w:rsid w:val="001E3EE8"/>
    <w:rsid w:val="001E3FF8"/>
    <w:rsid w:val="001E5823"/>
    <w:rsid w:val="001E7E2F"/>
    <w:rsid w:val="001F1C3F"/>
    <w:rsid w:val="001F7A7F"/>
    <w:rsid w:val="002008A4"/>
    <w:rsid w:val="00206A9D"/>
    <w:rsid w:val="002305CE"/>
    <w:rsid w:val="0024195B"/>
    <w:rsid w:val="0024460D"/>
    <w:rsid w:val="00255F91"/>
    <w:rsid w:val="0025700D"/>
    <w:rsid w:val="002656D7"/>
    <w:rsid w:val="00280EC7"/>
    <w:rsid w:val="002A2905"/>
    <w:rsid w:val="002B2B73"/>
    <w:rsid w:val="002B784D"/>
    <w:rsid w:val="002F2EC9"/>
    <w:rsid w:val="00300B6C"/>
    <w:rsid w:val="00302BD1"/>
    <w:rsid w:val="00305A4C"/>
    <w:rsid w:val="0031352D"/>
    <w:rsid w:val="00333FF4"/>
    <w:rsid w:val="00342319"/>
    <w:rsid w:val="003440AF"/>
    <w:rsid w:val="0034765F"/>
    <w:rsid w:val="00352114"/>
    <w:rsid w:val="00355641"/>
    <w:rsid w:val="00355B7B"/>
    <w:rsid w:val="003568CE"/>
    <w:rsid w:val="00357604"/>
    <w:rsid w:val="0035768F"/>
    <w:rsid w:val="003672C9"/>
    <w:rsid w:val="003705A3"/>
    <w:rsid w:val="00372259"/>
    <w:rsid w:val="003807F3"/>
    <w:rsid w:val="003829C7"/>
    <w:rsid w:val="00393908"/>
    <w:rsid w:val="003A0D71"/>
    <w:rsid w:val="003A429D"/>
    <w:rsid w:val="003A5344"/>
    <w:rsid w:val="003B4189"/>
    <w:rsid w:val="003D582F"/>
    <w:rsid w:val="003E18C8"/>
    <w:rsid w:val="003F03FA"/>
    <w:rsid w:val="00401FFB"/>
    <w:rsid w:val="00411279"/>
    <w:rsid w:val="00417566"/>
    <w:rsid w:val="004206C3"/>
    <w:rsid w:val="00421592"/>
    <w:rsid w:val="00430022"/>
    <w:rsid w:val="0043093C"/>
    <w:rsid w:val="00431DDE"/>
    <w:rsid w:val="00433ECC"/>
    <w:rsid w:val="00441A82"/>
    <w:rsid w:val="0045184D"/>
    <w:rsid w:val="00461622"/>
    <w:rsid w:val="00464CEF"/>
    <w:rsid w:val="00465039"/>
    <w:rsid w:val="00470CB7"/>
    <w:rsid w:val="00472F7E"/>
    <w:rsid w:val="00473B7F"/>
    <w:rsid w:val="0048405B"/>
    <w:rsid w:val="00490D7E"/>
    <w:rsid w:val="00492C15"/>
    <w:rsid w:val="004950E1"/>
    <w:rsid w:val="00497EAA"/>
    <w:rsid w:val="004A1A10"/>
    <w:rsid w:val="004B179B"/>
    <w:rsid w:val="004B4DAB"/>
    <w:rsid w:val="004D1D84"/>
    <w:rsid w:val="004D56C1"/>
    <w:rsid w:val="004D742C"/>
    <w:rsid w:val="004E5C6A"/>
    <w:rsid w:val="004F27F4"/>
    <w:rsid w:val="004F5405"/>
    <w:rsid w:val="005017CA"/>
    <w:rsid w:val="00502BE0"/>
    <w:rsid w:val="0050327A"/>
    <w:rsid w:val="00507414"/>
    <w:rsid w:val="0051564C"/>
    <w:rsid w:val="005274DA"/>
    <w:rsid w:val="00545A36"/>
    <w:rsid w:val="0054724A"/>
    <w:rsid w:val="00553AB7"/>
    <w:rsid w:val="00557FAC"/>
    <w:rsid w:val="005602B0"/>
    <w:rsid w:val="005739A7"/>
    <w:rsid w:val="00576766"/>
    <w:rsid w:val="00577BB9"/>
    <w:rsid w:val="005835A6"/>
    <w:rsid w:val="005858C6"/>
    <w:rsid w:val="00586941"/>
    <w:rsid w:val="00595A13"/>
    <w:rsid w:val="005A3114"/>
    <w:rsid w:val="005A484E"/>
    <w:rsid w:val="005A54EF"/>
    <w:rsid w:val="005A6901"/>
    <w:rsid w:val="005B1BC0"/>
    <w:rsid w:val="005C329D"/>
    <w:rsid w:val="005C33A3"/>
    <w:rsid w:val="005D15EC"/>
    <w:rsid w:val="005E2C89"/>
    <w:rsid w:val="005F3357"/>
    <w:rsid w:val="005F3EFF"/>
    <w:rsid w:val="0060088E"/>
    <w:rsid w:val="006054C1"/>
    <w:rsid w:val="00605BDF"/>
    <w:rsid w:val="00611D51"/>
    <w:rsid w:val="00625F7F"/>
    <w:rsid w:val="006512A3"/>
    <w:rsid w:val="0065248E"/>
    <w:rsid w:val="00653E13"/>
    <w:rsid w:val="00654499"/>
    <w:rsid w:val="0067151D"/>
    <w:rsid w:val="00684BBA"/>
    <w:rsid w:val="00690AE4"/>
    <w:rsid w:val="006A001B"/>
    <w:rsid w:val="006A141D"/>
    <w:rsid w:val="006A3C28"/>
    <w:rsid w:val="006A3E7B"/>
    <w:rsid w:val="006A6E5F"/>
    <w:rsid w:val="006A7562"/>
    <w:rsid w:val="006E59E5"/>
    <w:rsid w:val="006E5C33"/>
    <w:rsid w:val="006F0D2F"/>
    <w:rsid w:val="006F7727"/>
    <w:rsid w:val="0070436E"/>
    <w:rsid w:val="00710A71"/>
    <w:rsid w:val="007138BC"/>
    <w:rsid w:val="00716CF3"/>
    <w:rsid w:val="007230B8"/>
    <w:rsid w:val="007262BE"/>
    <w:rsid w:val="00730332"/>
    <w:rsid w:val="00734BF7"/>
    <w:rsid w:val="00735BB1"/>
    <w:rsid w:val="007364C6"/>
    <w:rsid w:val="0073672D"/>
    <w:rsid w:val="00737AD1"/>
    <w:rsid w:val="00743854"/>
    <w:rsid w:val="00743FA9"/>
    <w:rsid w:val="007443DF"/>
    <w:rsid w:val="00752890"/>
    <w:rsid w:val="007602B1"/>
    <w:rsid w:val="0076067C"/>
    <w:rsid w:val="0076207E"/>
    <w:rsid w:val="00766903"/>
    <w:rsid w:val="00770D30"/>
    <w:rsid w:val="00776EE8"/>
    <w:rsid w:val="00781672"/>
    <w:rsid w:val="00792330"/>
    <w:rsid w:val="007923BD"/>
    <w:rsid w:val="00793D41"/>
    <w:rsid w:val="007A2DB6"/>
    <w:rsid w:val="007B73D8"/>
    <w:rsid w:val="007B7EAA"/>
    <w:rsid w:val="007C24A1"/>
    <w:rsid w:val="007C5FD2"/>
    <w:rsid w:val="007D42D5"/>
    <w:rsid w:val="007E0859"/>
    <w:rsid w:val="007E3CAC"/>
    <w:rsid w:val="007E3D81"/>
    <w:rsid w:val="007E708E"/>
    <w:rsid w:val="007F13A2"/>
    <w:rsid w:val="007F3B51"/>
    <w:rsid w:val="007F4F55"/>
    <w:rsid w:val="007F5565"/>
    <w:rsid w:val="008023F2"/>
    <w:rsid w:val="00802F0F"/>
    <w:rsid w:val="0080348E"/>
    <w:rsid w:val="008058B2"/>
    <w:rsid w:val="00811DF1"/>
    <w:rsid w:val="0081585B"/>
    <w:rsid w:val="00815FC5"/>
    <w:rsid w:val="00816BB0"/>
    <w:rsid w:val="008215C9"/>
    <w:rsid w:val="0082354D"/>
    <w:rsid w:val="00824CDA"/>
    <w:rsid w:val="0083274B"/>
    <w:rsid w:val="008337DD"/>
    <w:rsid w:val="00836880"/>
    <w:rsid w:val="00845C3C"/>
    <w:rsid w:val="00854373"/>
    <w:rsid w:val="00855454"/>
    <w:rsid w:val="00860E13"/>
    <w:rsid w:val="0087531C"/>
    <w:rsid w:val="00881746"/>
    <w:rsid w:val="008906BD"/>
    <w:rsid w:val="008A0E39"/>
    <w:rsid w:val="008B13B2"/>
    <w:rsid w:val="008B5B55"/>
    <w:rsid w:val="008C5A22"/>
    <w:rsid w:val="008D1B26"/>
    <w:rsid w:val="008F09F0"/>
    <w:rsid w:val="008F0C3D"/>
    <w:rsid w:val="008F2866"/>
    <w:rsid w:val="008F30BD"/>
    <w:rsid w:val="008F7073"/>
    <w:rsid w:val="009035E6"/>
    <w:rsid w:val="00904F56"/>
    <w:rsid w:val="009077A9"/>
    <w:rsid w:val="00916C99"/>
    <w:rsid w:val="00920BF5"/>
    <w:rsid w:val="00923671"/>
    <w:rsid w:val="0094173A"/>
    <w:rsid w:val="00946C75"/>
    <w:rsid w:val="00962F4F"/>
    <w:rsid w:val="00963128"/>
    <w:rsid w:val="009675DE"/>
    <w:rsid w:val="00985567"/>
    <w:rsid w:val="00997A0E"/>
    <w:rsid w:val="009D1F67"/>
    <w:rsid w:val="009D683D"/>
    <w:rsid w:val="009F0B47"/>
    <w:rsid w:val="009F2E45"/>
    <w:rsid w:val="009F6592"/>
    <w:rsid w:val="00A04287"/>
    <w:rsid w:val="00A05F4D"/>
    <w:rsid w:val="00A11F5F"/>
    <w:rsid w:val="00A139AA"/>
    <w:rsid w:val="00A2059B"/>
    <w:rsid w:val="00A23561"/>
    <w:rsid w:val="00A334A3"/>
    <w:rsid w:val="00A36DA1"/>
    <w:rsid w:val="00A41D5B"/>
    <w:rsid w:val="00A434F3"/>
    <w:rsid w:val="00A45B8C"/>
    <w:rsid w:val="00A52D78"/>
    <w:rsid w:val="00A54218"/>
    <w:rsid w:val="00A604D3"/>
    <w:rsid w:val="00A718EF"/>
    <w:rsid w:val="00A77443"/>
    <w:rsid w:val="00A825AD"/>
    <w:rsid w:val="00A8686D"/>
    <w:rsid w:val="00A90580"/>
    <w:rsid w:val="00A92CD1"/>
    <w:rsid w:val="00AA7C3B"/>
    <w:rsid w:val="00AB0831"/>
    <w:rsid w:val="00AC0090"/>
    <w:rsid w:val="00AC384F"/>
    <w:rsid w:val="00AC5BD6"/>
    <w:rsid w:val="00AC74AC"/>
    <w:rsid w:val="00AD4588"/>
    <w:rsid w:val="00AD5EEB"/>
    <w:rsid w:val="00AD609D"/>
    <w:rsid w:val="00AE3DCE"/>
    <w:rsid w:val="00AE605F"/>
    <w:rsid w:val="00AE73C8"/>
    <w:rsid w:val="00AF6645"/>
    <w:rsid w:val="00B00068"/>
    <w:rsid w:val="00B0448B"/>
    <w:rsid w:val="00B132F1"/>
    <w:rsid w:val="00B21CB8"/>
    <w:rsid w:val="00B22877"/>
    <w:rsid w:val="00B26D83"/>
    <w:rsid w:val="00B4039F"/>
    <w:rsid w:val="00B436D3"/>
    <w:rsid w:val="00B44487"/>
    <w:rsid w:val="00B4580A"/>
    <w:rsid w:val="00B52894"/>
    <w:rsid w:val="00B60BE7"/>
    <w:rsid w:val="00B6150F"/>
    <w:rsid w:val="00B65316"/>
    <w:rsid w:val="00B73276"/>
    <w:rsid w:val="00B7689D"/>
    <w:rsid w:val="00B8542C"/>
    <w:rsid w:val="00B904C4"/>
    <w:rsid w:val="00B90994"/>
    <w:rsid w:val="00B92953"/>
    <w:rsid w:val="00B95867"/>
    <w:rsid w:val="00B95A07"/>
    <w:rsid w:val="00BA4CDF"/>
    <w:rsid w:val="00BB1476"/>
    <w:rsid w:val="00BB5E31"/>
    <w:rsid w:val="00BD072A"/>
    <w:rsid w:val="00BD387C"/>
    <w:rsid w:val="00BE0D62"/>
    <w:rsid w:val="00BE1321"/>
    <w:rsid w:val="00BE37C7"/>
    <w:rsid w:val="00BE3EF6"/>
    <w:rsid w:val="00BE47BE"/>
    <w:rsid w:val="00BE5722"/>
    <w:rsid w:val="00BE7577"/>
    <w:rsid w:val="00BF11B0"/>
    <w:rsid w:val="00BF6CB1"/>
    <w:rsid w:val="00C02BC0"/>
    <w:rsid w:val="00C0678C"/>
    <w:rsid w:val="00C0724E"/>
    <w:rsid w:val="00C13553"/>
    <w:rsid w:val="00C160A7"/>
    <w:rsid w:val="00C334D6"/>
    <w:rsid w:val="00C3726E"/>
    <w:rsid w:val="00C51284"/>
    <w:rsid w:val="00C51556"/>
    <w:rsid w:val="00C52911"/>
    <w:rsid w:val="00C53A5D"/>
    <w:rsid w:val="00C7140B"/>
    <w:rsid w:val="00C76343"/>
    <w:rsid w:val="00CA174C"/>
    <w:rsid w:val="00CA189C"/>
    <w:rsid w:val="00CB0722"/>
    <w:rsid w:val="00CB1531"/>
    <w:rsid w:val="00CB7CCE"/>
    <w:rsid w:val="00CC3FB4"/>
    <w:rsid w:val="00CC48ED"/>
    <w:rsid w:val="00CD1EFB"/>
    <w:rsid w:val="00CD5582"/>
    <w:rsid w:val="00CD7889"/>
    <w:rsid w:val="00CF709C"/>
    <w:rsid w:val="00D0323C"/>
    <w:rsid w:val="00D17BC8"/>
    <w:rsid w:val="00D259B0"/>
    <w:rsid w:val="00D271E4"/>
    <w:rsid w:val="00D32DE6"/>
    <w:rsid w:val="00D36863"/>
    <w:rsid w:val="00D557B9"/>
    <w:rsid w:val="00D71FD2"/>
    <w:rsid w:val="00D73510"/>
    <w:rsid w:val="00D75E18"/>
    <w:rsid w:val="00D83AB3"/>
    <w:rsid w:val="00D917A3"/>
    <w:rsid w:val="00D932DF"/>
    <w:rsid w:val="00DA4A1E"/>
    <w:rsid w:val="00DA4C55"/>
    <w:rsid w:val="00DA6322"/>
    <w:rsid w:val="00DB2529"/>
    <w:rsid w:val="00DB764A"/>
    <w:rsid w:val="00DD2ABE"/>
    <w:rsid w:val="00DD4717"/>
    <w:rsid w:val="00DE0E3D"/>
    <w:rsid w:val="00DE4B45"/>
    <w:rsid w:val="00DF71B1"/>
    <w:rsid w:val="00E07310"/>
    <w:rsid w:val="00E10CE6"/>
    <w:rsid w:val="00E11753"/>
    <w:rsid w:val="00E3418C"/>
    <w:rsid w:val="00E35590"/>
    <w:rsid w:val="00E3598E"/>
    <w:rsid w:val="00E4314A"/>
    <w:rsid w:val="00E57143"/>
    <w:rsid w:val="00E70EEB"/>
    <w:rsid w:val="00E73032"/>
    <w:rsid w:val="00E90224"/>
    <w:rsid w:val="00E94BEB"/>
    <w:rsid w:val="00EB0218"/>
    <w:rsid w:val="00EC1724"/>
    <w:rsid w:val="00ED5ADD"/>
    <w:rsid w:val="00EE40F1"/>
    <w:rsid w:val="00EF3239"/>
    <w:rsid w:val="00F1026F"/>
    <w:rsid w:val="00F12ED6"/>
    <w:rsid w:val="00F15597"/>
    <w:rsid w:val="00F26897"/>
    <w:rsid w:val="00F304F2"/>
    <w:rsid w:val="00F32F89"/>
    <w:rsid w:val="00F34949"/>
    <w:rsid w:val="00F67FE1"/>
    <w:rsid w:val="00F718A3"/>
    <w:rsid w:val="00F833A8"/>
    <w:rsid w:val="00F85751"/>
    <w:rsid w:val="00F862AE"/>
    <w:rsid w:val="00F875DF"/>
    <w:rsid w:val="00F94814"/>
    <w:rsid w:val="00FA1377"/>
    <w:rsid w:val="00FA62CC"/>
    <w:rsid w:val="00FB4B79"/>
    <w:rsid w:val="00FB689A"/>
    <w:rsid w:val="00FD25C3"/>
    <w:rsid w:val="00FD415B"/>
    <w:rsid w:val="00FE79F1"/>
    <w:rsid w:val="00FF299B"/>
    <w:rsid w:val="00FF2B64"/>
    <w:rsid w:val="00FF6B4C"/>
    <w:rsid w:val="00FF7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50F3"/>
  <w15:docId w15:val="{DE006046-4607-44E3-9F71-7539D08A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746"/>
    <w:pPr>
      <w:widowControl w:val="0"/>
      <w:jc w:val="both"/>
    </w:pPr>
  </w:style>
  <w:style w:type="paragraph" w:styleId="1">
    <w:name w:val="heading 1"/>
    <w:basedOn w:val="a"/>
    <w:next w:val="a"/>
    <w:link w:val="10"/>
    <w:uiPriority w:val="9"/>
    <w:qFormat/>
    <w:rsid w:val="00997A0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97A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4BEB"/>
    <w:pPr>
      <w:ind w:firstLineChars="200" w:firstLine="420"/>
    </w:pPr>
  </w:style>
  <w:style w:type="character" w:customStyle="1" w:styleId="10">
    <w:name w:val="标题 1 字符"/>
    <w:basedOn w:val="a0"/>
    <w:link w:val="1"/>
    <w:uiPriority w:val="9"/>
    <w:rsid w:val="00997A0E"/>
    <w:rPr>
      <w:b/>
      <w:bCs/>
      <w:kern w:val="44"/>
      <w:sz w:val="44"/>
      <w:szCs w:val="44"/>
    </w:rPr>
  </w:style>
  <w:style w:type="character" w:customStyle="1" w:styleId="20">
    <w:name w:val="标题 2 字符"/>
    <w:basedOn w:val="a0"/>
    <w:link w:val="2"/>
    <w:uiPriority w:val="9"/>
    <w:rsid w:val="00997A0E"/>
    <w:rPr>
      <w:rFonts w:asciiTheme="majorHAnsi" w:eastAsiaTheme="majorEastAsia" w:hAnsiTheme="majorHAnsi" w:cstheme="majorBidi"/>
      <w:b/>
      <w:bCs/>
      <w:sz w:val="32"/>
      <w:szCs w:val="32"/>
    </w:rPr>
  </w:style>
  <w:style w:type="paragraph" w:styleId="a5">
    <w:name w:val="header"/>
    <w:basedOn w:val="a"/>
    <w:link w:val="a6"/>
    <w:unhideWhenUsed/>
    <w:rsid w:val="000F72E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F72E2"/>
    <w:rPr>
      <w:sz w:val="18"/>
      <w:szCs w:val="18"/>
    </w:rPr>
  </w:style>
  <w:style w:type="paragraph" w:styleId="a7">
    <w:name w:val="footer"/>
    <w:basedOn w:val="a"/>
    <w:link w:val="a8"/>
    <w:uiPriority w:val="99"/>
    <w:unhideWhenUsed/>
    <w:rsid w:val="000F72E2"/>
    <w:pPr>
      <w:tabs>
        <w:tab w:val="center" w:pos="4153"/>
        <w:tab w:val="right" w:pos="8306"/>
      </w:tabs>
      <w:snapToGrid w:val="0"/>
      <w:jc w:val="left"/>
    </w:pPr>
    <w:rPr>
      <w:sz w:val="18"/>
      <w:szCs w:val="18"/>
    </w:rPr>
  </w:style>
  <w:style w:type="character" w:customStyle="1" w:styleId="a8">
    <w:name w:val="页脚 字符"/>
    <w:basedOn w:val="a0"/>
    <w:link w:val="a7"/>
    <w:uiPriority w:val="99"/>
    <w:rsid w:val="000F72E2"/>
    <w:rPr>
      <w:sz w:val="18"/>
      <w:szCs w:val="18"/>
    </w:rPr>
  </w:style>
  <w:style w:type="paragraph" w:styleId="a9">
    <w:name w:val="Balloon Text"/>
    <w:basedOn w:val="a"/>
    <w:link w:val="aa"/>
    <w:uiPriority w:val="99"/>
    <w:semiHidden/>
    <w:unhideWhenUsed/>
    <w:rsid w:val="008215C9"/>
    <w:rPr>
      <w:sz w:val="18"/>
      <w:szCs w:val="18"/>
    </w:rPr>
  </w:style>
  <w:style w:type="character" w:customStyle="1" w:styleId="aa">
    <w:name w:val="批注框文本 字符"/>
    <w:basedOn w:val="a0"/>
    <w:link w:val="a9"/>
    <w:uiPriority w:val="99"/>
    <w:semiHidden/>
    <w:rsid w:val="008215C9"/>
    <w:rPr>
      <w:sz w:val="18"/>
      <w:szCs w:val="18"/>
    </w:rPr>
  </w:style>
  <w:style w:type="character" w:styleId="ab">
    <w:name w:val="annotation reference"/>
    <w:basedOn w:val="a0"/>
    <w:uiPriority w:val="99"/>
    <w:semiHidden/>
    <w:unhideWhenUsed/>
    <w:rsid w:val="00CA174C"/>
    <w:rPr>
      <w:sz w:val="21"/>
      <w:szCs w:val="21"/>
    </w:rPr>
  </w:style>
  <w:style w:type="paragraph" w:styleId="ac">
    <w:name w:val="annotation text"/>
    <w:basedOn w:val="a"/>
    <w:link w:val="ad"/>
    <w:uiPriority w:val="99"/>
    <w:semiHidden/>
    <w:unhideWhenUsed/>
    <w:rsid w:val="00CA174C"/>
    <w:pPr>
      <w:jc w:val="left"/>
    </w:pPr>
  </w:style>
  <w:style w:type="character" w:customStyle="1" w:styleId="ad">
    <w:name w:val="批注文字 字符"/>
    <w:basedOn w:val="a0"/>
    <w:link w:val="ac"/>
    <w:uiPriority w:val="99"/>
    <w:semiHidden/>
    <w:rsid w:val="00CA174C"/>
  </w:style>
  <w:style w:type="paragraph" w:styleId="ae">
    <w:name w:val="annotation subject"/>
    <w:basedOn w:val="ac"/>
    <w:next w:val="ac"/>
    <w:link w:val="af"/>
    <w:uiPriority w:val="99"/>
    <w:semiHidden/>
    <w:unhideWhenUsed/>
    <w:rsid w:val="00CA174C"/>
    <w:rPr>
      <w:b/>
      <w:bCs/>
    </w:rPr>
  </w:style>
  <w:style w:type="character" w:customStyle="1" w:styleId="af">
    <w:name w:val="批注主题 字符"/>
    <w:basedOn w:val="ad"/>
    <w:link w:val="ae"/>
    <w:uiPriority w:val="99"/>
    <w:semiHidden/>
    <w:rsid w:val="00CA174C"/>
    <w:rPr>
      <w:b/>
      <w:bCs/>
    </w:rPr>
  </w:style>
  <w:style w:type="character" w:customStyle="1" w:styleId="Char">
    <w:name w:val="页眉 Char"/>
    <w:rsid w:val="0005701A"/>
    <w:rPr>
      <w:kern w:val="2"/>
      <w:sz w:val="18"/>
      <w:szCs w:val="18"/>
    </w:rPr>
  </w:style>
  <w:style w:type="paragraph" w:styleId="af0">
    <w:name w:val="Normal (Web)"/>
    <w:basedOn w:val="a"/>
    <w:uiPriority w:val="99"/>
    <w:semiHidden/>
    <w:unhideWhenUsed/>
    <w:rsid w:val="00B95A0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8281">
      <w:bodyDiv w:val="1"/>
      <w:marLeft w:val="0"/>
      <w:marRight w:val="0"/>
      <w:marTop w:val="0"/>
      <w:marBottom w:val="0"/>
      <w:divBdr>
        <w:top w:val="none" w:sz="0" w:space="0" w:color="auto"/>
        <w:left w:val="none" w:sz="0" w:space="0" w:color="auto"/>
        <w:bottom w:val="none" w:sz="0" w:space="0" w:color="auto"/>
        <w:right w:val="none" w:sz="0" w:space="0" w:color="auto"/>
      </w:divBdr>
      <w:divsChild>
        <w:div w:id="967009585">
          <w:marLeft w:val="720"/>
          <w:marRight w:val="0"/>
          <w:marTop w:val="120"/>
          <w:marBottom w:val="120"/>
          <w:divBdr>
            <w:top w:val="none" w:sz="0" w:space="0" w:color="auto"/>
            <w:left w:val="none" w:sz="0" w:space="0" w:color="auto"/>
            <w:bottom w:val="none" w:sz="0" w:space="0" w:color="auto"/>
            <w:right w:val="none" w:sz="0" w:space="0" w:color="auto"/>
          </w:divBdr>
        </w:div>
        <w:div w:id="1025596051">
          <w:marLeft w:val="720"/>
          <w:marRight w:val="0"/>
          <w:marTop w:val="120"/>
          <w:marBottom w:val="120"/>
          <w:divBdr>
            <w:top w:val="none" w:sz="0" w:space="0" w:color="auto"/>
            <w:left w:val="none" w:sz="0" w:space="0" w:color="auto"/>
            <w:bottom w:val="none" w:sz="0" w:space="0" w:color="auto"/>
            <w:right w:val="none" w:sz="0" w:space="0" w:color="auto"/>
          </w:divBdr>
        </w:div>
        <w:div w:id="1451240069">
          <w:marLeft w:val="720"/>
          <w:marRight w:val="0"/>
          <w:marTop w:val="120"/>
          <w:marBottom w:val="120"/>
          <w:divBdr>
            <w:top w:val="none" w:sz="0" w:space="0" w:color="auto"/>
            <w:left w:val="none" w:sz="0" w:space="0" w:color="auto"/>
            <w:bottom w:val="none" w:sz="0" w:space="0" w:color="auto"/>
            <w:right w:val="none" w:sz="0" w:space="0" w:color="auto"/>
          </w:divBdr>
        </w:div>
        <w:div w:id="857739987">
          <w:marLeft w:val="720"/>
          <w:marRight w:val="0"/>
          <w:marTop w:val="120"/>
          <w:marBottom w:val="120"/>
          <w:divBdr>
            <w:top w:val="none" w:sz="0" w:space="0" w:color="auto"/>
            <w:left w:val="none" w:sz="0" w:space="0" w:color="auto"/>
            <w:bottom w:val="none" w:sz="0" w:space="0" w:color="auto"/>
            <w:right w:val="none" w:sz="0" w:space="0" w:color="auto"/>
          </w:divBdr>
        </w:div>
        <w:div w:id="1115557108">
          <w:marLeft w:val="720"/>
          <w:marRight w:val="0"/>
          <w:marTop w:val="120"/>
          <w:marBottom w:val="120"/>
          <w:divBdr>
            <w:top w:val="none" w:sz="0" w:space="0" w:color="auto"/>
            <w:left w:val="none" w:sz="0" w:space="0" w:color="auto"/>
            <w:bottom w:val="none" w:sz="0" w:space="0" w:color="auto"/>
            <w:right w:val="none" w:sz="0" w:space="0" w:color="auto"/>
          </w:divBdr>
        </w:div>
      </w:divsChild>
    </w:div>
    <w:div w:id="434403673">
      <w:bodyDiv w:val="1"/>
      <w:marLeft w:val="0"/>
      <w:marRight w:val="0"/>
      <w:marTop w:val="0"/>
      <w:marBottom w:val="0"/>
      <w:divBdr>
        <w:top w:val="none" w:sz="0" w:space="0" w:color="auto"/>
        <w:left w:val="none" w:sz="0" w:space="0" w:color="auto"/>
        <w:bottom w:val="none" w:sz="0" w:space="0" w:color="auto"/>
        <w:right w:val="none" w:sz="0" w:space="0" w:color="auto"/>
      </w:divBdr>
    </w:div>
    <w:div w:id="576401570">
      <w:bodyDiv w:val="1"/>
      <w:marLeft w:val="0"/>
      <w:marRight w:val="0"/>
      <w:marTop w:val="0"/>
      <w:marBottom w:val="0"/>
      <w:divBdr>
        <w:top w:val="none" w:sz="0" w:space="0" w:color="auto"/>
        <w:left w:val="none" w:sz="0" w:space="0" w:color="auto"/>
        <w:bottom w:val="none" w:sz="0" w:space="0" w:color="auto"/>
        <w:right w:val="none" w:sz="0" w:space="0" w:color="auto"/>
      </w:divBdr>
    </w:div>
    <w:div w:id="734010002">
      <w:bodyDiv w:val="1"/>
      <w:marLeft w:val="0"/>
      <w:marRight w:val="0"/>
      <w:marTop w:val="0"/>
      <w:marBottom w:val="0"/>
      <w:divBdr>
        <w:top w:val="none" w:sz="0" w:space="0" w:color="auto"/>
        <w:left w:val="none" w:sz="0" w:space="0" w:color="auto"/>
        <w:bottom w:val="none" w:sz="0" w:space="0" w:color="auto"/>
        <w:right w:val="none" w:sz="0" w:space="0" w:color="auto"/>
      </w:divBdr>
    </w:div>
    <w:div w:id="758257765">
      <w:bodyDiv w:val="1"/>
      <w:marLeft w:val="0"/>
      <w:marRight w:val="0"/>
      <w:marTop w:val="0"/>
      <w:marBottom w:val="0"/>
      <w:divBdr>
        <w:top w:val="none" w:sz="0" w:space="0" w:color="auto"/>
        <w:left w:val="none" w:sz="0" w:space="0" w:color="auto"/>
        <w:bottom w:val="none" w:sz="0" w:space="0" w:color="auto"/>
        <w:right w:val="none" w:sz="0" w:space="0" w:color="auto"/>
      </w:divBdr>
    </w:div>
    <w:div w:id="827599904">
      <w:bodyDiv w:val="1"/>
      <w:marLeft w:val="0"/>
      <w:marRight w:val="0"/>
      <w:marTop w:val="0"/>
      <w:marBottom w:val="0"/>
      <w:divBdr>
        <w:top w:val="none" w:sz="0" w:space="0" w:color="auto"/>
        <w:left w:val="none" w:sz="0" w:space="0" w:color="auto"/>
        <w:bottom w:val="none" w:sz="0" w:space="0" w:color="auto"/>
        <w:right w:val="none" w:sz="0" w:space="0" w:color="auto"/>
      </w:divBdr>
    </w:div>
    <w:div w:id="1066681791">
      <w:bodyDiv w:val="1"/>
      <w:marLeft w:val="0"/>
      <w:marRight w:val="0"/>
      <w:marTop w:val="0"/>
      <w:marBottom w:val="0"/>
      <w:divBdr>
        <w:top w:val="none" w:sz="0" w:space="0" w:color="auto"/>
        <w:left w:val="none" w:sz="0" w:space="0" w:color="auto"/>
        <w:bottom w:val="none" w:sz="0" w:space="0" w:color="auto"/>
        <w:right w:val="none" w:sz="0" w:space="0" w:color="auto"/>
      </w:divBdr>
    </w:div>
    <w:div w:id="1184906468">
      <w:bodyDiv w:val="1"/>
      <w:marLeft w:val="0"/>
      <w:marRight w:val="0"/>
      <w:marTop w:val="0"/>
      <w:marBottom w:val="0"/>
      <w:divBdr>
        <w:top w:val="none" w:sz="0" w:space="0" w:color="auto"/>
        <w:left w:val="none" w:sz="0" w:space="0" w:color="auto"/>
        <w:bottom w:val="none" w:sz="0" w:space="0" w:color="auto"/>
        <w:right w:val="none" w:sz="0" w:space="0" w:color="auto"/>
      </w:divBdr>
    </w:div>
    <w:div w:id="1192720885">
      <w:bodyDiv w:val="1"/>
      <w:marLeft w:val="0"/>
      <w:marRight w:val="0"/>
      <w:marTop w:val="0"/>
      <w:marBottom w:val="0"/>
      <w:divBdr>
        <w:top w:val="none" w:sz="0" w:space="0" w:color="auto"/>
        <w:left w:val="none" w:sz="0" w:space="0" w:color="auto"/>
        <w:bottom w:val="none" w:sz="0" w:space="0" w:color="auto"/>
        <w:right w:val="none" w:sz="0" w:space="0" w:color="auto"/>
      </w:divBdr>
    </w:div>
    <w:div w:id="19767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BB66A-C7BA-4CF9-9475-1ABD3FE1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Jianling Hu</dc:creator>
  <cp:lastModifiedBy>dell</cp:lastModifiedBy>
  <cp:revision>12</cp:revision>
  <dcterms:created xsi:type="dcterms:W3CDTF">2017-09-23T01:33:00Z</dcterms:created>
  <dcterms:modified xsi:type="dcterms:W3CDTF">2017-09-23T13:46:00Z</dcterms:modified>
</cp:coreProperties>
</file>