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30" w:rsidRPr="00EF3239" w:rsidRDefault="00E94BEB" w:rsidP="00C7140B">
      <w:pPr>
        <w:pStyle w:val="10"/>
        <w:spacing w:before="240" w:after="240" w:line="600" w:lineRule="auto"/>
        <w:jc w:val="center"/>
        <w:rPr>
          <w:rFonts w:ascii="Times New Roman" w:hAnsi="Times New Roman" w:cs="Times New Roman"/>
          <w:sz w:val="40"/>
        </w:rPr>
      </w:pPr>
      <w:r w:rsidRPr="00EF3239">
        <w:rPr>
          <w:rFonts w:ascii="Times New Roman" w:cs="Times New Roman"/>
          <w:sz w:val="40"/>
        </w:rPr>
        <w:t>《</w:t>
      </w:r>
      <w:r w:rsidR="00381CDB">
        <w:rPr>
          <w:rFonts w:ascii="Times New Roman" w:hAnsi="Times New Roman" w:cs="Times New Roman" w:hint="eastAsia"/>
          <w:sz w:val="40"/>
        </w:rPr>
        <w:t>工程经济学</w:t>
      </w:r>
      <w:r w:rsidRPr="00EF3239">
        <w:rPr>
          <w:rFonts w:ascii="Times New Roman" w:cs="Times New Roman"/>
          <w:sz w:val="40"/>
        </w:rPr>
        <w:t>》课程教学大纲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E94BEB" w:rsidRPr="00EF3239" w:rsidTr="001F7A7F">
        <w:trPr>
          <w:trHeight w:val="160"/>
        </w:trPr>
        <w:tc>
          <w:tcPr>
            <w:tcW w:w="4148" w:type="dxa"/>
          </w:tcPr>
          <w:p w:rsidR="00E94BEB" w:rsidRPr="00EF3239" w:rsidRDefault="00E94BEB" w:rsidP="00381CDB">
            <w:pPr>
              <w:spacing w:line="300" w:lineRule="auto"/>
              <w:rPr>
                <w:rFonts w:ascii="Times New Roman" w:hAnsi="Times New Roman" w:cs="Times New Roman"/>
                <w:sz w:val="24"/>
              </w:rPr>
            </w:pPr>
            <w:r w:rsidRPr="00EF3239">
              <w:rPr>
                <w:rFonts w:ascii="Times New Roman" w:hAnsi="Times New Roman" w:cs="Times New Roman"/>
                <w:sz w:val="24"/>
              </w:rPr>
              <w:t>课程名称：</w:t>
            </w:r>
            <w:r w:rsidR="00381CDB">
              <w:rPr>
                <w:rFonts w:ascii="Times New Roman" w:hAnsi="Times New Roman" w:cs="Times New Roman" w:hint="eastAsia"/>
                <w:sz w:val="24"/>
              </w:rPr>
              <w:t>工程经济学</w:t>
            </w:r>
          </w:p>
        </w:tc>
        <w:tc>
          <w:tcPr>
            <w:tcW w:w="4148" w:type="dxa"/>
          </w:tcPr>
          <w:p w:rsidR="00E94BEB" w:rsidRPr="00EF3239" w:rsidRDefault="00E94BEB" w:rsidP="00381CDB">
            <w:pPr>
              <w:spacing w:line="300" w:lineRule="auto"/>
              <w:rPr>
                <w:rFonts w:ascii="Times New Roman" w:hAnsi="Times New Roman" w:cs="Times New Roman"/>
                <w:sz w:val="24"/>
              </w:rPr>
            </w:pPr>
            <w:r w:rsidRPr="00EF3239">
              <w:rPr>
                <w:rFonts w:ascii="Times New Roman" w:hAnsi="Times New Roman" w:cs="Times New Roman"/>
                <w:sz w:val="24"/>
              </w:rPr>
              <w:t>课程代码：</w:t>
            </w:r>
            <w:r w:rsidR="00F83F21" w:rsidRPr="00F83F21">
              <w:rPr>
                <w:rFonts w:ascii="Times New Roman" w:hAnsi="Times New Roman" w:cs="Times New Roman" w:hint="eastAsia"/>
                <w:sz w:val="24"/>
              </w:rPr>
              <w:t>INDE20</w:t>
            </w:r>
            <w:r w:rsidR="00381CDB">
              <w:rPr>
                <w:rFonts w:ascii="Times New Roman" w:hAnsi="Times New Roman" w:cs="Times New Roman" w:hint="eastAsia"/>
                <w:sz w:val="24"/>
              </w:rPr>
              <w:t>15</w:t>
            </w:r>
          </w:p>
        </w:tc>
      </w:tr>
      <w:tr w:rsidR="00E94BEB" w:rsidRPr="00EF3239" w:rsidTr="00A334A3">
        <w:tc>
          <w:tcPr>
            <w:tcW w:w="8296" w:type="dxa"/>
            <w:gridSpan w:val="2"/>
          </w:tcPr>
          <w:p w:rsidR="00E94BEB" w:rsidRPr="00EF3239" w:rsidRDefault="00E94BEB" w:rsidP="00D07BEF">
            <w:pPr>
              <w:spacing w:line="300" w:lineRule="auto"/>
              <w:rPr>
                <w:rFonts w:ascii="Times New Roman" w:hAnsi="Times New Roman" w:cs="Times New Roman"/>
                <w:sz w:val="24"/>
              </w:rPr>
            </w:pPr>
            <w:r w:rsidRPr="00EF3239">
              <w:rPr>
                <w:rFonts w:ascii="Times New Roman" w:hAnsi="Times New Roman" w:cs="Times New Roman"/>
                <w:sz w:val="24"/>
              </w:rPr>
              <w:t>英文名称：</w:t>
            </w:r>
            <w:r w:rsidR="00D07BEF" w:rsidRPr="00D07BEF">
              <w:rPr>
                <w:rFonts w:ascii="Times New Roman" w:hAnsi="Times New Roman" w:cs="Times New Roman" w:hint="eastAsia"/>
                <w:sz w:val="24"/>
              </w:rPr>
              <w:t>Engineering Economics</w:t>
            </w:r>
            <w:r w:rsidR="00D07BEF" w:rsidRPr="00881E09">
              <w:rPr>
                <w:rFonts w:ascii="Times New Roman" w:hAnsi="Times New Roman" w:cs="Times New Roman" w:hint="eastAsia"/>
                <w:sz w:val="24"/>
              </w:rPr>
              <w:t xml:space="preserve"> </w:t>
            </w:r>
          </w:p>
        </w:tc>
      </w:tr>
      <w:tr w:rsidR="00E94BEB" w:rsidRPr="00EF3239" w:rsidTr="00E94BEB">
        <w:tc>
          <w:tcPr>
            <w:tcW w:w="4148" w:type="dxa"/>
          </w:tcPr>
          <w:p w:rsidR="00E94BEB" w:rsidRPr="00EF3239" w:rsidRDefault="00E94BEB" w:rsidP="00381CDB">
            <w:pPr>
              <w:spacing w:line="300" w:lineRule="auto"/>
              <w:rPr>
                <w:rFonts w:ascii="Times New Roman" w:hAnsi="Times New Roman" w:cs="Times New Roman"/>
                <w:sz w:val="24"/>
              </w:rPr>
            </w:pPr>
            <w:r w:rsidRPr="00EF3239">
              <w:rPr>
                <w:rFonts w:ascii="Times New Roman" w:hAnsi="Times New Roman" w:cs="Times New Roman"/>
                <w:sz w:val="24"/>
              </w:rPr>
              <w:t>课程性质：</w:t>
            </w:r>
            <w:r w:rsidR="00381CDB">
              <w:rPr>
                <w:rFonts w:ascii="Times New Roman" w:hAnsi="Times New Roman" w:cs="Times New Roman" w:hint="eastAsia"/>
                <w:sz w:val="24"/>
              </w:rPr>
              <w:t>大类基础</w:t>
            </w:r>
            <w:r w:rsidR="00300B6C" w:rsidRPr="00EF3239">
              <w:rPr>
                <w:rFonts w:ascii="Times New Roman" w:hAnsi="Times New Roman" w:cs="Times New Roman"/>
                <w:sz w:val="24"/>
              </w:rPr>
              <w:t>课程</w:t>
            </w:r>
          </w:p>
        </w:tc>
        <w:tc>
          <w:tcPr>
            <w:tcW w:w="4148" w:type="dxa"/>
          </w:tcPr>
          <w:p w:rsidR="00E94BEB" w:rsidRPr="00EF3239" w:rsidRDefault="00E94BEB" w:rsidP="00D07BEF">
            <w:pPr>
              <w:spacing w:line="300" w:lineRule="auto"/>
              <w:rPr>
                <w:rFonts w:ascii="Times New Roman" w:hAnsi="Times New Roman" w:cs="Times New Roman"/>
                <w:sz w:val="24"/>
              </w:rPr>
            </w:pPr>
            <w:r w:rsidRPr="00EF3239">
              <w:rPr>
                <w:rFonts w:ascii="Times New Roman" w:hAnsi="Times New Roman" w:cs="Times New Roman"/>
                <w:sz w:val="24"/>
              </w:rPr>
              <w:t>学分</w:t>
            </w:r>
            <w:r w:rsidRPr="00EF3239">
              <w:rPr>
                <w:rFonts w:ascii="Times New Roman" w:hAnsi="Times New Roman" w:cs="Times New Roman"/>
                <w:sz w:val="24"/>
              </w:rPr>
              <w:t>/</w:t>
            </w:r>
            <w:r w:rsidRPr="00EF3239">
              <w:rPr>
                <w:rFonts w:ascii="Times New Roman" w:hAnsi="Times New Roman" w:cs="Times New Roman"/>
                <w:sz w:val="24"/>
              </w:rPr>
              <w:t>学时：</w:t>
            </w:r>
            <w:r w:rsidR="00D07BEF">
              <w:rPr>
                <w:rFonts w:ascii="Times New Roman" w:hAnsi="Times New Roman" w:cs="Times New Roman" w:hint="eastAsia"/>
                <w:sz w:val="24"/>
              </w:rPr>
              <w:t>3</w:t>
            </w:r>
            <w:r w:rsidR="00300B6C" w:rsidRPr="00EF3239">
              <w:rPr>
                <w:rFonts w:ascii="Times New Roman" w:hAnsi="Times New Roman" w:cs="Times New Roman"/>
                <w:sz w:val="24"/>
              </w:rPr>
              <w:t>学分</w:t>
            </w:r>
            <w:r w:rsidR="00300B6C" w:rsidRPr="00EF3239">
              <w:rPr>
                <w:rFonts w:ascii="Times New Roman" w:hAnsi="Times New Roman" w:cs="Times New Roman"/>
                <w:sz w:val="24"/>
              </w:rPr>
              <w:t>/</w:t>
            </w:r>
            <w:r w:rsidR="00D07BEF">
              <w:rPr>
                <w:rFonts w:ascii="Times New Roman" w:hAnsi="Times New Roman" w:cs="Times New Roman" w:hint="eastAsia"/>
                <w:sz w:val="24"/>
              </w:rPr>
              <w:t>54</w:t>
            </w:r>
            <w:r w:rsidR="00300B6C" w:rsidRPr="00EF3239">
              <w:rPr>
                <w:rFonts w:ascii="Times New Roman" w:hAnsi="Times New Roman" w:cs="Times New Roman"/>
                <w:sz w:val="24"/>
              </w:rPr>
              <w:t>学时</w:t>
            </w:r>
          </w:p>
        </w:tc>
      </w:tr>
      <w:tr w:rsidR="00E94BEB" w:rsidRPr="00EF3239" w:rsidTr="00E94BEB">
        <w:tc>
          <w:tcPr>
            <w:tcW w:w="4148" w:type="dxa"/>
          </w:tcPr>
          <w:p w:rsidR="00E94BEB" w:rsidRPr="00EF3239" w:rsidRDefault="00E94BEB" w:rsidP="00D07BEF">
            <w:pPr>
              <w:spacing w:line="300" w:lineRule="auto"/>
              <w:rPr>
                <w:rFonts w:ascii="Times New Roman" w:hAnsi="Times New Roman" w:cs="Times New Roman"/>
                <w:sz w:val="24"/>
              </w:rPr>
            </w:pPr>
            <w:r w:rsidRPr="00EF3239">
              <w:rPr>
                <w:rFonts w:ascii="Times New Roman" w:hAnsi="Times New Roman" w:cs="Times New Roman"/>
                <w:sz w:val="24"/>
              </w:rPr>
              <w:t>开课学期：</w:t>
            </w:r>
            <w:r w:rsidR="00300B6C" w:rsidRPr="00EF3239">
              <w:rPr>
                <w:rFonts w:ascii="Times New Roman" w:hAnsi="Times New Roman" w:cs="Times New Roman"/>
                <w:sz w:val="24"/>
              </w:rPr>
              <w:t>第</w:t>
            </w:r>
            <w:r w:rsidR="00D07BEF">
              <w:rPr>
                <w:rFonts w:ascii="Times New Roman" w:hAnsi="Times New Roman" w:cs="Times New Roman" w:hint="eastAsia"/>
                <w:sz w:val="24"/>
              </w:rPr>
              <w:t>3</w:t>
            </w:r>
            <w:r w:rsidR="00300B6C" w:rsidRPr="00EF3239">
              <w:rPr>
                <w:rFonts w:ascii="Times New Roman" w:hAnsi="Times New Roman" w:cs="Times New Roman"/>
                <w:sz w:val="24"/>
              </w:rPr>
              <w:t>学期</w:t>
            </w:r>
          </w:p>
        </w:tc>
        <w:tc>
          <w:tcPr>
            <w:tcW w:w="4148" w:type="dxa"/>
          </w:tcPr>
          <w:p w:rsidR="00E94BEB" w:rsidRPr="00EF3239" w:rsidRDefault="00E94BEB" w:rsidP="00997A0E">
            <w:pPr>
              <w:spacing w:line="300" w:lineRule="auto"/>
              <w:rPr>
                <w:rFonts w:ascii="Times New Roman" w:hAnsi="Times New Roman" w:cs="Times New Roman"/>
                <w:sz w:val="24"/>
              </w:rPr>
            </w:pPr>
          </w:p>
        </w:tc>
      </w:tr>
      <w:tr w:rsidR="00E94BEB" w:rsidRPr="00EF3239" w:rsidTr="00A334A3">
        <w:tc>
          <w:tcPr>
            <w:tcW w:w="8296" w:type="dxa"/>
            <w:gridSpan w:val="2"/>
          </w:tcPr>
          <w:p w:rsidR="00E94BEB" w:rsidRPr="00EF3239" w:rsidRDefault="00E94BEB" w:rsidP="00F5291A">
            <w:pPr>
              <w:spacing w:line="300" w:lineRule="auto"/>
              <w:rPr>
                <w:rFonts w:ascii="Times New Roman" w:hAnsi="Times New Roman" w:cs="Times New Roman"/>
                <w:sz w:val="24"/>
              </w:rPr>
            </w:pPr>
            <w:r w:rsidRPr="00EF3239">
              <w:rPr>
                <w:rFonts w:ascii="Times New Roman" w:hAnsi="Times New Roman" w:cs="Times New Roman"/>
                <w:sz w:val="24"/>
              </w:rPr>
              <w:t>适用专业：</w:t>
            </w:r>
            <w:r w:rsidR="00F5291A">
              <w:rPr>
                <w:rFonts w:ascii="Times New Roman" w:hAnsi="Times New Roman" w:cs="Times New Roman" w:hint="eastAsia"/>
                <w:sz w:val="24"/>
              </w:rPr>
              <w:t>工业</w:t>
            </w:r>
            <w:r w:rsidR="00300B6C" w:rsidRPr="00EF3239">
              <w:rPr>
                <w:rFonts w:ascii="Times New Roman" w:hAnsi="Times New Roman" w:cs="Times New Roman"/>
                <w:sz w:val="24"/>
              </w:rPr>
              <w:t>工程</w:t>
            </w:r>
          </w:p>
        </w:tc>
      </w:tr>
      <w:tr w:rsidR="00E94BEB" w:rsidRPr="00EF3239" w:rsidTr="00A334A3">
        <w:tc>
          <w:tcPr>
            <w:tcW w:w="8296" w:type="dxa"/>
            <w:gridSpan w:val="2"/>
          </w:tcPr>
          <w:p w:rsidR="00E94BEB" w:rsidRPr="00EF3239" w:rsidRDefault="00E94BEB" w:rsidP="00D07BEF">
            <w:pPr>
              <w:spacing w:line="300" w:lineRule="auto"/>
              <w:ind w:left="1200" w:hangingChars="500" w:hanging="1200"/>
              <w:rPr>
                <w:rFonts w:ascii="Times New Roman" w:hAnsi="Times New Roman" w:cs="Times New Roman"/>
                <w:sz w:val="24"/>
              </w:rPr>
            </w:pPr>
            <w:r w:rsidRPr="00EF3239">
              <w:rPr>
                <w:rFonts w:ascii="Times New Roman" w:hAnsi="Times New Roman" w:cs="Times New Roman"/>
                <w:sz w:val="24"/>
              </w:rPr>
              <w:t>先修课程：</w:t>
            </w:r>
            <w:r w:rsidR="002874EC">
              <w:rPr>
                <w:rFonts w:ascii="Times New Roman" w:hAnsi="Times New Roman" w:cs="Times New Roman" w:hint="eastAsia"/>
                <w:sz w:val="24"/>
              </w:rPr>
              <w:t>管理学、</w:t>
            </w:r>
            <w:r w:rsidR="00D07BEF">
              <w:rPr>
                <w:rFonts w:ascii="Times New Roman" w:hAnsi="Times New Roman" w:cs="Times New Roman" w:hint="eastAsia"/>
                <w:sz w:val="24"/>
              </w:rPr>
              <w:t>西方经济学</w:t>
            </w:r>
            <w:r w:rsidR="00320287">
              <w:rPr>
                <w:rFonts w:ascii="Times New Roman" w:hAnsi="Times New Roman" w:cs="Times New Roman" w:hint="eastAsia"/>
                <w:sz w:val="24"/>
              </w:rPr>
              <w:t>、概率与统计</w:t>
            </w:r>
          </w:p>
        </w:tc>
      </w:tr>
      <w:tr w:rsidR="00E94BEB" w:rsidRPr="00EF3239" w:rsidTr="00A334A3">
        <w:tc>
          <w:tcPr>
            <w:tcW w:w="8296" w:type="dxa"/>
            <w:gridSpan w:val="2"/>
          </w:tcPr>
          <w:p w:rsidR="00E94BEB" w:rsidRPr="00EF3239" w:rsidRDefault="00E94BEB" w:rsidP="002874EC">
            <w:pPr>
              <w:spacing w:line="300" w:lineRule="auto"/>
              <w:rPr>
                <w:rFonts w:ascii="Times New Roman" w:hAnsi="Times New Roman" w:cs="Times New Roman"/>
                <w:sz w:val="24"/>
              </w:rPr>
            </w:pPr>
            <w:r w:rsidRPr="00EF3239">
              <w:rPr>
                <w:rFonts w:ascii="Times New Roman" w:hAnsi="Times New Roman" w:cs="Times New Roman"/>
                <w:sz w:val="24"/>
              </w:rPr>
              <w:t>后续课程：</w:t>
            </w:r>
            <w:r w:rsidR="00D24D79">
              <w:rPr>
                <w:rFonts w:ascii="Times New Roman" w:hAnsi="Times New Roman" w:cs="Times New Roman" w:hint="eastAsia"/>
                <w:sz w:val="24"/>
              </w:rPr>
              <w:t>项目管理</w:t>
            </w:r>
          </w:p>
        </w:tc>
      </w:tr>
      <w:tr w:rsidR="00E94BEB" w:rsidRPr="00EF3239" w:rsidTr="00E94BEB">
        <w:tc>
          <w:tcPr>
            <w:tcW w:w="4148" w:type="dxa"/>
          </w:tcPr>
          <w:p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开课单位：</w:t>
            </w:r>
            <w:r w:rsidR="00300B6C" w:rsidRPr="00EF3239">
              <w:rPr>
                <w:rFonts w:ascii="Times New Roman" w:hAnsi="Times New Roman" w:cs="Times New Roman"/>
                <w:sz w:val="24"/>
              </w:rPr>
              <w:t>机电工程学院</w:t>
            </w:r>
          </w:p>
        </w:tc>
        <w:tc>
          <w:tcPr>
            <w:tcW w:w="4148" w:type="dxa"/>
          </w:tcPr>
          <w:p w:rsidR="00E94BEB" w:rsidRPr="00EF3239" w:rsidRDefault="00E94BEB" w:rsidP="00FC0410">
            <w:pPr>
              <w:spacing w:line="300" w:lineRule="auto"/>
              <w:rPr>
                <w:rFonts w:ascii="Times New Roman" w:hAnsi="Times New Roman" w:cs="Times New Roman"/>
                <w:sz w:val="24"/>
              </w:rPr>
            </w:pPr>
            <w:r w:rsidRPr="00EF3239">
              <w:rPr>
                <w:rFonts w:ascii="Times New Roman" w:hAnsi="Times New Roman" w:cs="Times New Roman"/>
                <w:sz w:val="24"/>
              </w:rPr>
              <w:t>课程负责人：</w:t>
            </w:r>
            <w:r w:rsidR="00FC0410">
              <w:rPr>
                <w:rFonts w:ascii="Times New Roman" w:hAnsi="Times New Roman" w:cs="Times New Roman" w:hint="eastAsia"/>
                <w:sz w:val="24"/>
              </w:rPr>
              <w:t>孙冬煜</w:t>
            </w:r>
          </w:p>
        </w:tc>
      </w:tr>
      <w:tr w:rsidR="00E94BEB" w:rsidRPr="00EF3239" w:rsidTr="00E94BEB">
        <w:tc>
          <w:tcPr>
            <w:tcW w:w="4148" w:type="dxa"/>
          </w:tcPr>
          <w:p w:rsidR="00E94BEB" w:rsidRPr="00EF3239" w:rsidRDefault="00E94BEB" w:rsidP="00FC0410">
            <w:pPr>
              <w:spacing w:line="300" w:lineRule="auto"/>
              <w:rPr>
                <w:rFonts w:ascii="Times New Roman" w:hAnsi="Times New Roman" w:cs="Times New Roman"/>
                <w:sz w:val="24"/>
              </w:rPr>
            </w:pPr>
            <w:r w:rsidRPr="00EF3239">
              <w:rPr>
                <w:rFonts w:ascii="Times New Roman" w:hAnsi="Times New Roman" w:cs="Times New Roman"/>
                <w:sz w:val="24"/>
              </w:rPr>
              <w:t>大纲执笔人：</w:t>
            </w:r>
            <w:r w:rsidR="00FC0410">
              <w:rPr>
                <w:rFonts w:ascii="Times New Roman" w:hAnsi="Times New Roman" w:cs="Times New Roman" w:hint="eastAsia"/>
                <w:sz w:val="24"/>
              </w:rPr>
              <w:t>孙冬煜</w:t>
            </w:r>
          </w:p>
        </w:tc>
        <w:tc>
          <w:tcPr>
            <w:tcW w:w="4148" w:type="dxa"/>
          </w:tcPr>
          <w:p w:rsidR="00E94BEB" w:rsidRPr="00EF3239" w:rsidRDefault="00E94BEB" w:rsidP="00F5291A">
            <w:pPr>
              <w:spacing w:line="300" w:lineRule="auto"/>
              <w:rPr>
                <w:rFonts w:ascii="Times New Roman" w:hAnsi="Times New Roman" w:cs="Times New Roman"/>
                <w:sz w:val="24"/>
              </w:rPr>
            </w:pPr>
            <w:r w:rsidRPr="00EF3239">
              <w:rPr>
                <w:rFonts w:ascii="Times New Roman" w:hAnsi="Times New Roman" w:cs="Times New Roman"/>
                <w:sz w:val="24"/>
              </w:rPr>
              <w:t>大纲审核人：</w:t>
            </w:r>
            <w:r w:rsidR="00F5291A">
              <w:rPr>
                <w:rFonts w:ascii="Times New Roman" w:hAnsi="Times New Roman" w:cs="Times New Roman" w:hint="eastAsia"/>
                <w:sz w:val="24"/>
              </w:rPr>
              <w:t>杨宏兵</w:t>
            </w:r>
          </w:p>
        </w:tc>
      </w:tr>
    </w:tbl>
    <w:p w:rsidR="00E35590" w:rsidRPr="00EF3239" w:rsidRDefault="00C53A5D" w:rsidP="00C53A5D">
      <w:pPr>
        <w:pStyle w:val="2"/>
        <w:spacing w:before="240" w:after="240" w:line="240" w:lineRule="auto"/>
        <w:rPr>
          <w:rFonts w:ascii="Times New Roman" w:hAnsi="Times New Roman" w:cs="Times New Roman"/>
          <w:sz w:val="30"/>
          <w:szCs w:val="30"/>
        </w:rPr>
      </w:pPr>
      <w:r w:rsidRPr="00EF3239">
        <w:rPr>
          <w:rFonts w:ascii="Times New Roman" w:cs="Times New Roman"/>
          <w:sz w:val="30"/>
          <w:szCs w:val="30"/>
        </w:rPr>
        <w:t>一、</w:t>
      </w:r>
      <w:r w:rsidR="00E94BEB" w:rsidRPr="00EF3239">
        <w:rPr>
          <w:rFonts w:ascii="Times New Roman" w:cs="Times New Roman"/>
          <w:sz w:val="30"/>
          <w:szCs w:val="30"/>
        </w:rPr>
        <w:t>课程性质和教学目标</w:t>
      </w:r>
      <w:r w:rsidR="00E35590" w:rsidRPr="00EF3239">
        <w:rPr>
          <w:rFonts w:ascii="Times New Roman" w:cs="Times New Roman"/>
          <w:sz w:val="24"/>
          <w:szCs w:val="24"/>
        </w:rPr>
        <w:t>（在人才培养中的地位与性质及主要内容，指明学生需掌握知识与能力及其应达到的水平）</w:t>
      </w:r>
    </w:p>
    <w:p w:rsidR="00997A0E" w:rsidRPr="00EF3239" w:rsidRDefault="00997A0E" w:rsidP="009D4272">
      <w:pPr>
        <w:widowControl/>
        <w:ind w:firstLineChars="200" w:firstLine="482"/>
        <w:rPr>
          <w:rFonts w:ascii="Times New Roman" w:hAnsi="Times New Roman" w:cs="Times New Roman"/>
          <w:color w:val="000000" w:themeColor="text1"/>
          <w:sz w:val="24"/>
          <w:szCs w:val="24"/>
        </w:rPr>
      </w:pPr>
      <w:r w:rsidRPr="00EF3239">
        <w:rPr>
          <w:rFonts w:ascii="Times New Roman" w:cs="Times New Roman"/>
          <w:b/>
          <w:color w:val="000000" w:themeColor="text1"/>
          <w:sz w:val="24"/>
          <w:szCs w:val="24"/>
        </w:rPr>
        <w:t>课程性质：</w:t>
      </w:r>
      <w:r w:rsidR="00D07BEF" w:rsidRPr="00D07BEF">
        <w:rPr>
          <w:rFonts w:ascii="Times New Roman" w:hAnsi="Times New Roman" w:cs="Times New Roman" w:hint="eastAsia"/>
          <w:color w:val="000000" w:themeColor="text1"/>
          <w:sz w:val="24"/>
          <w:szCs w:val="24"/>
        </w:rPr>
        <w:t>工程经济学是高等学校工程管理学科的一门重要的专业基础课。本课程的先修课是管理学等，它是</w:t>
      </w:r>
      <w:r w:rsidR="00D07BEF">
        <w:rPr>
          <w:rFonts w:ascii="Times New Roman" w:hAnsi="Times New Roman" w:cs="Times New Roman" w:hint="eastAsia"/>
          <w:color w:val="000000" w:themeColor="text1"/>
          <w:sz w:val="24"/>
          <w:szCs w:val="24"/>
        </w:rPr>
        <w:t>工业工程</w:t>
      </w:r>
      <w:r w:rsidR="00D07BEF" w:rsidRPr="00D07BEF">
        <w:rPr>
          <w:rFonts w:ascii="Times New Roman" w:hAnsi="Times New Roman" w:cs="Times New Roman" w:hint="eastAsia"/>
          <w:color w:val="000000" w:themeColor="text1"/>
          <w:sz w:val="24"/>
          <w:szCs w:val="24"/>
        </w:rPr>
        <w:t>等专业课的基础。</w:t>
      </w:r>
      <w:r w:rsidR="00D07BEF" w:rsidRPr="00D07BEF">
        <w:rPr>
          <w:rFonts w:ascii="Times New Roman" w:hAnsi="Times New Roman" w:cs="Times New Roman" w:hint="eastAsia"/>
          <w:color w:val="000000" w:themeColor="text1"/>
          <w:sz w:val="24"/>
          <w:szCs w:val="24"/>
        </w:rPr>
        <w:t>课程旨在培养工科类学生的经济意识，增强经济观念，能运用工程经济分析的基本理论和经济效益的评价方法，以市场为前提，经济为目标，技术为手段，对技术方案进行比较、评价和选优。</w:t>
      </w:r>
    </w:p>
    <w:p w:rsidR="00D07BEF" w:rsidRPr="00D07BEF" w:rsidRDefault="00997A0E" w:rsidP="00D07BEF">
      <w:pPr>
        <w:ind w:firstLine="480"/>
        <w:rPr>
          <w:rFonts w:ascii="Times New Roman" w:hAnsi="Times New Roman" w:cs="Times New Roman"/>
          <w:color w:val="000000" w:themeColor="text1"/>
          <w:sz w:val="24"/>
          <w:szCs w:val="24"/>
        </w:rPr>
      </w:pPr>
      <w:r w:rsidRPr="00EF3239">
        <w:rPr>
          <w:rFonts w:ascii="Times New Roman" w:hAnsi="Times New Roman" w:cs="Times New Roman"/>
          <w:b/>
          <w:color w:val="000000" w:themeColor="text1"/>
          <w:sz w:val="24"/>
          <w:szCs w:val="24"/>
        </w:rPr>
        <w:t>教学目标：</w:t>
      </w:r>
      <w:r w:rsidR="00D07BEF" w:rsidRPr="00D07BEF">
        <w:rPr>
          <w:rFonts w:ascii="Times New Roman" w:hAnsi="Times New Roman" w:cs="Times New Roman" w:hint="eastAsia"/>
          <w:color w:val="000000" w:themeColor="text1"/>
          <w:sz w:val="24"/>
          <w:szCs w:val="24"/>
        </w:rPr>
        <w:t>通过课程学习，可以使学生对投资项目实施过程有一个全面的了解，对投资决策、项目管理在实现工程项目经济效益最大化方面的重要性由一个清晰的认识，在介绍正确进行投资决策的可行性研究的基础上，帮助学生重点解决项目实施过程中如何提高项目管理水平和实现项目经济效益最大化等问题，使他们真正成为掌握有关的技术、经济及管理理论与方法的复合型人才。</w:t>
      </w:r>
    </w:p>
    <w:p w:rsidR="009D1F67" w:rsidRDefault="00D07BEF" w:rsidP="00D07BEF">
      <w:pPr>
        <w:spacing w:beforeLines="50" w:before="156"/>
        <w:ind w:firstLineChars="200" w:firstLine="420"/>
        <w:rPr>
          <w:rFonts w:ascii="Times New Roman" w:hAnsi="Times New Roman" w:cs="Times New Roman"/>
          <w:color w:val="000000" w:themeColor="text1"/>
          <w:sz w:val="24"/>
          <w:szCs w:val="24"/>
        </w:rPr>
      </w:pPr>
      <w:r>
        <w:rPr>
          <w:rFonts w:ascii="Times New Roman" w:hAnsi="Times New Roman" w:hint="eastAsia"/>
        </w:rPr>
        <w:t xml:space="preserve">  </w:t>
      </w:r>
      <w:r w:rsidRPr="00D07BEF">
        <w:rPr>
          <w:rFonts w:ascii="Times New Roman" w:hAnsi="Times New Roman" w:cs="Times New Roman" w:hint="eastAsia"/>
          <w:color w:val="000000" w:themeColor="text1"/>
          <w:sz w:val="24"/>
          <w:szCs w:val="24"/>
        </w:rPr>
        <w:t xml:space="preserve"> </w:t>
      </w:r>
      <w:r w:rsidRPr="00D07BEF">
        <w:rPr>
          <w:rFonts w:ascii="Times New Roman" w:hAnsi="Times New Roman" w:cs="Times New Roman" w:hint="eastAsia"/>
          <w:color w:val="000000" w:themeColor="text1"/>
          <w:sz w:val="24"/>
          <w:szCs w:val="24"/>
        </w:rPr>
        <w:t>本课程的目的是通过教学使学生了解工程技术与经济效果之间的关系，熟悉工程技术方案选优的基本过程，全面掌握工程经济的基本原理和方法，具备进行工程经济分析的基本能力。</w:t>
      </w:r>
    </w:p>
    <w:p w:rsidR="00997A0E" w:rsidRPr="00EF3239" w:rsidRDefault="00A45B8C" w:rsidP="00AA7C3B">
      <w:pPr>
        <w:ind w:firstLineChars="200" w:firstLine="480"/>
        <w:rPr>
          <w:rFonts w:ascii="Times New Roman" w:hAnsi="Times New Roman" w:cs="Times New Roman"/>
          <w:color w:val="000000" w:themeColor="text1"/>
          <w:sz w:val="24"/>
          <w:szCs w:val="24"/>
        </w:rPr>
      </w:pPr>
      <w:r w:rsidRPr="00EF3239">
        <w:rPr>
          <w:rFonts w:ascii="Times New Roman" w:hAnsi="Times New Roman" w:cs="Times New Roman"/>
          <w:color w:val="000000" w:themeColor="text1"/>
          <w:sz w:val="24"/>
          <w:szCs w:val="24"/>
        </w:rPr>
        <w:t>本课程的具体教学目标如下：</w:t>
      </w:r>
    </w:p>
    <w:p w:rsidR="003A0393" w:rsidRPr="003A0393" w:rsidRDefault="003A0393" w:rsidP="00334005">
      <w:pPr>
        <w:pStyle w:val="a4"/>
        <w:numPr>
          <w:ilvl w:val="3"/>
          <w:numId w:val="27"/>
        </w:numPr>
        <w:ind w:left="1276" w:firstLineChars="0" w:hanging="16"/>
        <w:jc w:val="left"/>
        <w:rPr>
          <w:rFonts w:ascii="Times New Roman" w:hAnsi="Times New Roman" w:cs="Times New Roman"/>
          <w:color w:val="000000" w:themeColor="text1"/>
          <w:sz w:val="24"/>
          <w:szCs w:val="24"/>
        </w:rPr>
      </w:pPr>
      <w:r w:rsidRPr="003A0393">
        <w:rPr>
          <w:rFonts w:ascii="Times New Roman" w:hAnsi="Times New Roman" w:cs="Times New Roman" w:hint="eastAsia"/>
          <w:color w:val="000000" w:themeColor="text1"/>
          <w:sz w:val="24"/>
          <w:szCs w:val="24"/>
        </w:rPr>
        <w:t>掌握</w:t>
      </w:r>
      <w:r w:rsidR="00D51300" w:rsidRPr="00025670">
        <w:rPr>
          <w:rFonts w:ascii="Times New Roman" w:cs="Times New Roman" w:hint="eastAsia"/>
          <w:sz w:val="24"/>
          <w:szCs w:val="24"/>
        </w:rPr>
        <w:t>技术经济分析的一般过程和比较原理</w:t>
      </w:r>
      <w:r w:rsidRPr="003A0393">
        <w:rPr>
          <w:rFonts w:ascii="Times New Roman" w:hAnsi="Times New Roman" w:cs="Times New Roman" w:hint="eastAsia"/>
          <w:color w:val="000000" w:themeColor="text1"/>
          <w:sz w:val="24"/>
          <w:szCs w:val="24"/>
        </w:rPr>
        <w:t>；</w:t>
      </w:r>
    </w:p>
    <w:p w:rsidR="003A0393" w:rsidRPr="003A0393" w:rsidRDefault="003A0393" w:rsidP="00334005">
      <w:pPr>
        <w:pStyle w:val="a4"/>
        <w:numPr>
          <w:ilvl w:val="0"/>
          <w:numId w:val="27"/>
        </w:numPr>
        <w:ind w:left="1276" w:firstLineChars="0" w:hanging="16"/>
        <w:jc w:val="left"/>
        <w:rPr>
          <w:rFonts w:ascii="Times New Roman" w:hAnsi="Times New Roman" w:cs="Times New Roman"/>
          <w:color w:val="000000" w:themeColor="text1"/>
          <w:sz w:val="24"/>
          <w:szCs w:val="24"/>
        </w:rPr>
      </w:pPr>
      <w:r w:rsidRPr="003A0393">
        <w:rPr>
          <w:rFonts w:ascii="Times New Roman" w:hAnsi="Times New Roman" w:cs="Times New Roman" w:hint="eastAsia"/>
          <w:color w:val="000000" w:themeColor="text1"/>
          <w:sz w:val="24"/>
          <w:szCs w:val="24"/>
        </w:rPr>
        <w:t>掌握</w:t>
      </w:r>
      <w:r w:rsidR="00D51300" w:rsidRPr="00D24D79">
        <w:rPr>
          <w:rFonts w:ascii="Times New Roman" w:cs="Times New Roman" w:hint="eastAsia"/>
          <w:sz w:val="24"/>
          <w:szCs w:val="24"/>
        </w:rPr>
        <w:t>经济性评价基本要素：投资、成本、税收、利润</w:t>
      </w:r>
      <w:r w:rsidRPr="003A0393">
        <w:rPr>
          <w:rFonts w:ascii="Times New Roman" w:hAnsi="Times New Roman" w:cs="Times New Roman" w:hint="eastAsia"/>
          <w:color w:val="000000" w:themeColor="text1"/>
          <w:sz w:val="24"/>
          <w:szCs w:val="24"/>
        </w:rPr>
        <w:t>；</w:t>
      </w:r>
    </w:p>
    <w:p w:rsidR="003A0393" w:rsidRPr="003A0393" w:rsidRDefault="00FF052A" w:rsidP="00334005">
      <w:pPr>
        <w:pStyle w:val="a4"/>
        <w:numPr>
          <w:ilvl w:val="0"/>
          <w:numId w:val="27"/>
        </w:numPr>
        <w:ind w:left="1276" w:firstLineChars="0" w:hanging="16"/>
        <w:jc w:val="left"/>
        <w:rPr>
          <w:rFonts w:ascii="Times New Roman" w:hAnsi="Times New Roman" w:cs="Times New Roman"/>
          <w:color w:val="000000" w:themeColor="text1"/>
          <w:sz w:val="24"/>
          <w:szCs w:val="24"/>
        </w:rPr>
      </w:pPr>
      <w:r w:rsidRPr="003A0393">
        <w:rPr>
          <w:rFonts w:ascii="Times New Roman" w:hAnsi="Times New Roman" w:cs="Times New Roman" w:hint="eastAsia"/>
          <w:color w:val="000000" w:themeColor="text1"/>
          <w:sz w:val="24"/>
          <w:szCs w:val="24"/>
        </w:rPr>
        <w:t>掌握</w:t>
      </w:r>
      <w:r w:rsidR="00D51300" w:rsidRPr="00D51300">
        <w:rPr>
          <w:rFonts w:ascii="Times New Roman" w:cs="Times New Roman" w:hint="eastAsia"/>
          <w:sz w:val="24"/>
          <w:szCs w:val="24"/>
        </w:rPr>
        <w:t>资金时间价值及其等值计算等基本问题</w:t>
      </w:r>
      <w:r w:rsidR="003A0393" w:rsidRPr="003A0393">
        <w:rPr>
          <w:rFonts w:ascii="Times New Roman" w:hAnsi="Times New Roman" w:cs="Times New Roman" w:hint="eastAsia"/>
          <w:color w:val="000000" w:themeColor="text1"/>
          <w:sz w:val="24"/>
          <w:szCs w:val="24"/>
        </w:rPr>
        <w:t>；</w:t>
      </w:r>
    </w:p>
    <w:p w:rsidR="003A0393" w:rsidRDefault="00AC751D" w:rsidP="00334005">
      <w:pPr>
        <w:pStyle w:val="a4"/>
        <w:numPr>
          <w:ilvl w:val="0"/>
          <w:numId w:val="27"/>
        </w:numPr>
        <w:ind w:left="1276" w:firstLineChars="0" w:hanging="16"/>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熟悉</w:t>
      </w:r>
      <w:r w:rsidR="002277D8">
        <w:rPr>
          <w:rFonts w:ascii="Times New Roman" w:hAnsi="Times New Roman" w:cs="Times New Roman" w:hint="eastAsia"/>
          <w:sz w:val="24"/>
          <w:szCs w:val="24"/>
        </w:rPr>
        <w:t>评价指标</w:t>
      </w:r>
      <w:r w:rsidR="002277D8">
        <w:rPr>
          <w:rFonts w:ascii="Times New Roman" w:hAnsi="Times New Roman" w:cs="Times New Roman" w:hint="eastAsia"/>
          <w:sz w:val="24"/>
          <w:szCs w:val="24"/>
        </w:rPr>
        <w:t>及其</w:t>
      </w:r>
      <w:r w:rsidR="002277D8">
        <w:rPr>
          <w:rFonts w:ascii="Times New Roman" w:hAnsi="Times New Roman" w:cs="Times New Roman" w:hint="eastAsia"/>
          <w:sz w:val="24"/>
          <w:szCs w:val="24"/>
        </w:rPr>
        <w:t>关系</w:t>
      </w:r>
      <w:r w:rsidR="002277D8">
        <w:rPr>
          <w:rFonts w:ascii="Times New Roman" w:hAnsi="Times New Roman" w:cs="Times New Roman" w:hint="eastAsia"/>
          <w:sz w:val="24"/>
          <w:szCs w:val="24"/>
        </w:rPr>
        <w:t>与</w:t>
      </w:r>
      <w:r w:rsidR="002277D8">
        <w:rPr>
          <w:rFonts w:ascii="Times New Roman" w:hAnsi="Times New Roman" w:cs="Times New Roman" w:hint="eastAsia"/>
          <w:sz w:val="24"/>
          <w:szCs w:val="24"/>
        </w:rPr>
        <w:t>选择</w:t>
      </w:r>
      <w:r w:rsidR="003A0393" w:rsidRPr="003A0393">
        <w:rPr>
          <w:rFonts w:ascii="Times New Roman" w:hAnsi="Times New Roman" w:cs="Times New Roman" w:hint="eastAsia"/>
          <w:color w:val="000000" w:themeColor="text1"/>
          <w:sz w:val="24"/>
          <w:szCs w:val="24"/>
        </w:rPr>
        <w:t>；</w:t>
      </w:r>
    </w:p>
    <w:p w:rsidR="00802F0F" w:rsidRDefault="002277D8" w:rsidP="00334005">
      <w:pPr>
        <w:pStyle w:val="a4"/>
        <w:numPr>
          <w:ilvl w:val="0"/>
          <w:numId w:val="27"/>
        </w:numPr>
        <w:ind w:left="1276" w:firstLineChars="0" w:hanging="16"/>
        <w:jc w:val="left"/>
        <w:rPr>
          <w:rFonts w:ascii="Times New Roman" w:hAnsi="Times New Roman" w:cs="Times New Roman" w:hint="eastAsia"/>
          <w:color w:val="000000" w:themeColor="text1"/>
          <w:sz w:val="24"/>
          <w:szCs w:val="24"/>
        </w:rPr>
      </w:pPr>
      <w:r>
        <w:rPr>
          <w:rFonts w:ascii="Times New Roman" w:hAnsi="Times New Roman" w:cs="Times New Roman" w:hint="eastAsia"/>
          <w:color w:val="000000" w:themeColor="text1"/>
          <w:sz w:val="24"/>
          <w:szCs w:val="24"/>
        </w:rPr>
        <w:t>熟悉</w:t>
      </w:r>
      <w:r>
        <w:rPr>
          <w:rFonts w:ascii="Times New Roman" w:hAnsi="Times New Roman" w:cs="Times New Roman" w:hint="eastAsia"/>
          <w:sz w:val="24"/>
          <w:szCs w:val="24"/>
        </w:rPr>
        <w:t>方案之间的关系及</w:t>
      </w:r>
      <w:r>
        <w:rPr>
          <w:rFonts w:ascii="Times New Roman" w:hAnsi="Times New Roman" w:cs="Times New Roman" w:hint="eastAsia"/>
          <w:sz w:val="24"/>
          <w:szCs w:val="24"/>
        </w:rPr>
        <w:t>选优</w:t>
      </w:r>
      <w:r>
        <w:rPr>
          <w:rFonts w:ascii="Times New Roman" w:hAnsi="Times New Roman" w:cs="Times New Roman" w:hint="eastAsia"/>
          <w:color w:val="000000" w:themeColor="text1"/>
          <w:sz w:val="24"/>
          <w:szCs w:val="24"/>
        </w:rPr>
        <w:t>；</w:t>
      </w:r>
    </w:p>
    <w:p w:rsidR="002277D8" w:rsidRPr="001B28C9" w:rsidRDefault="001B28C9" w:rsidP="00334005">
      <w:pPr>
        <w:pStyle w:val="a4"/>
        <w:numPr>
          <w:ilvl w:val="0"/>
          <w:numId w:val="27"/>
        </w:numPr>
        <w:ind w:left="1276" w:firstLineChars="0" w:hanging="16"/>
        <w:jc w:val="left"/>
        <w:rPr>
          <w:rFonts w:ascii="Times New Roman" w:hAnsi="Times New Roman" w:cs="Times New Roman" w:hint="eastAsia"/>
          <w:color w:val="000000" w:themeColor="text1"/>
          <w:sz w:val="24"/>
          <w:szCs w:val="24"/>
        </w:rPr>
      </w:pPr>
      <w:r>
        <w:rPr>
          <w:rFonts w:ascii="Times New Roman" w:hAnsi="Times New Roman" w:cs="Times New Roman" w:hint="eastAsia"/>
          <w:color w:val="000000" w:themeColor="text1"/>
          <w:sz w:val="24"/>
          <w:szCs w:val="24"/>
        </w:rPr>
        <w:t>熟悉</w:t>
      </w:r>
      <w:r w:rsidRPr="002277D8">
        <w:rPr>
          <w:rFonts w:ascii="Times New Roman" w:cs="Times New Roman" w:hint="eastAsia"/>
          <w:sz w:val="24"/>
          <w:szCs w:val="24"/>
        </w:rPr>
        <w:t>盈亏平衡分析</w:t>
      </w:r>
      <w:r>
        <w:rPr>
          <w:rFonts w:ascii="Times New Roman" w:cs="Times New Roman" w:hint="eastAsia"/>
          <w:sz w:val="24"/>
          <w:szCs w:val="24"/>
        </w:rPr>
        <w:t>、概率分析、回归分析、时间序列；</w:t>
      </w:r>
    </w:p>
    <w:p w:rsidR="001B28C9" w:rsidRPr="003E23B6" w:rsidRDefault="003E23B6" w:rsidP="00334005">
      <w:pPr>
        <w:pStyle w:val="a4"/>
        <w:numPr>
          <w:ilvl w:val="0"/>
          <w:numId w:val="27"/>
        </w:numPr>
        <w:ind w:left="1276" w:firstLineChars="0" w:hanging="16"/>
        <w:jc w:val="left"/>
        <w:rPr>
          <w:rFonts w:ascii="Times New Roman" w:hAnsi="Times New Roman" w:cs="Times New Roman" w:hint="eastAsia"/>
          <w:color w:val="000000" w:themeColor="text1"/>
          <w:sz w:val="24"/>
          <w:szCs w:val="24"/>
        </w:rPr>
      </w:pPr>
      <w:r>
        <w:rPr>
          <w:rFonts w:ascii="Times New Roman" w:hAnsi="Times New Roman" w:cs="Times New Roman" w:hint="eastAsia"/>
          <w:color w:val="000000" w:themeColor="text1"/>
          <w:sz w:val="24"/>
          <w:szCs w:val="24"/>
        </w:rPr>
        <w:t>熟悉</w:t>
      </w:r>
      <w:r w:rsidRPr="001B28C9">
        <w:rPr>
          <w:rFonts w:ascii="Times New Roman" w:cs="Times New Roman" w:hint="eastAsia"/>
          <w:sz w:val="24"/>
          <w:szCs w:val="24"/>
        </w:rPr>
        <w:t>投资项目的财务评价</w:t>
      </w:r>
      <w:r>
        <w:rPr>
          <w:rFonts w:ascii="Times New Roman" w:cs="Times New Roman" w:hint="eastAsia"/>
          <w:sz w:val="24"/>
          <w:szCs w:val="24"/>
        </w:rPr>
        <w:t>；</w:t>
      </w:r>
    </w:p>
    <w:p w:rsidR="003E23B6" w:rsidRDefault="003E23B6" w:rsidP="00334005">
      <w:pPr>
        <w:pStyle w:val="a4"/>
        <w:numPr>
          <w:ilvl w:val="0"/>
          <w:numId w:val="27"/>
        </w:numPr>
        <w:ind w:left="1276" w:firstLineChars="0" w:hanging="16"/>
        <w:jc w:val="left"/>
        <w:rPr>
          <w:rFonts w:ascii="Times New Roman" w:hAnsi="Times New Roman" w:cs="Times New Roman" w:hint="eastAsia"/>
          <w:color w:val="000000" w:themeColor="text1"/>
          <w:sz w:val="24"/>
          <w:szCs w:val="24"/>
        </w:rPr>
      </w:pPr>
      <w:r>
        <w:rPr>
          <w:rFonts w:ascii="Times New Roman" w:hAnsi="Times New Roman" w:cs="Times New Roman" w:hint="eastAsia"/>
          <w:color w:val="000000" w:themeColor="text1"/>
          <w:sz w:val="24"/>
          <w:szCs w:val="24"/>
        </w:rPr>
        <w:t>了解</w:t>
      </w:r>
      <w:r w:rsidRPr="003E23B6">
        <w:rPr>
          <w:rFonts w:ascii="Times New Roman" w:hAnsi="Times New Roman" w:cs="Times New Roman" w:hint="eastAsia"/>
          <w:sz w:val="24"/>
          <w:szCs w:val="24"/>
        </w:rPr>
        <w:t>高新技术项目指标体系</w:t>
      </w:r>
      <w:r w:rsidR="003A3BC4">
        <w:rPr>
          <w:rFonts w:ascii="Times New Roman" w:hAnsi="Times New Roman" w:cs="Times New Roman" w:hint="eastAsia"/>
          <w:sz w:val="24"/>
          <w:szCs w:val="24"/>
        </w:rPr>
        <w:t>；</w:t>
      </w:r>
    </w:p>
    <w:p w:rsidR="003E23B6" w:rsidRDefault="003E23B6" w:rsidP="00334005">
      <w:pPr>
        <w:pStyle w:val="a4"/>
        <w:numPr>
          <w:ilvl w:val="0"/>
          <w:numId w:val="27"/>
        </w:numPr>
        <w:ind w:left="1276" w:firstLineChars="0" w:hanging="16"/>
        <w:jc w:val="left"/>
        <w:rPr>
          <w:rFonts w:ascii="Times New Roman" w:hAnsi="Times New Roman" w:cs="Times New Roman" w:hint="eastAsia"/>
          <w:color w:val="000000" w:themeColor="text1"/>
          <w:sz w:val="24"/>
          <w:szCs w:val="24"/>
        </w:rPr>
      </w:pPr>
      <w:r>
        <w:rPr>
          <w:rFonts w:ascii="Times New Roman" w:hAnsi="Times New Roman" w:cs="Times New Roman" w:hint="eastAsia"/>
          <w:color w:val="000000" w:themeColor="text1"/>
          <w:sz w:val="24"/>
          <w:szCs w:val="24"/>
        </w:rPr>
        <w:t>熟悉</w:t>
      </w:r>
      <w:r w:rsidR="003A3BC4" w:rsidRPr="003A3BC4">
        <w:rPr>
          <w:rFonts w:ascii="Times New Roman" w:hAnsi="Times New Roman" w:cs="Times New Roman" w:hint="eastAsia"/>
          <w:sz w:val="24"/>
          <w:szCs w:val="24"/>
        </w:rPr>
        <w:t>设备经济寿命的计算方法、设备更新时机的确定</w:t>
      </w:r>
      <w:r w:rsidR="003A3BC4">
        <w:rPr>
          <w:rFonts w:ascii="Times New Roman" w:hAnsi="Times New Roman" w:cs="Times New Roman" w:hint="eastAsia"/>
          <w:sz w:val="24"/>
          <w:szCs w:val="24"/>
        </w:rPr>
        <w:t>；</w:t>
      </w:r>
    </w:p>
    <w:p w:rsidR="003E23B6" w:rsidRPr="00AC751D" w:rsidRDefault="003E23B6" w:rsidP="00334005">
      <w:pPr>
        <w:pStyle w:val="a4"/>
        <w:numPr>
          <w:ilvl w:val="0"/>
          <w:numId w:val="27"/>
        </w:numPr>
        <w:ind w:left="1276" w:firstLineChars="0" w:hanging="16"/>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熟悉</w:t>
      </w:r>
      <w:r w:rsidR="00EE1F94" w:rsidRPr="00EE1F94">
        <w:rPr>
          <w:rFonts w:ascii="Times New Roman" w:hAnsi="Times New Roman" w:cs="Times New Roman" w:hint="eastAsia"/>
          <w:color w:val="000000" w:themeColor="text1"/>
          <w:sz w:val="24"/>
          <w:szCs w:val="24"/>
        </w:rPr>
        <w:t>价值工程的功能分析</w:t>
      </w:r>
    </w:p>
    <w:tbl>
      <w:tblPr>
        <w:tblStyle w:val="a3"/>
        <w:tblW w:w="0" w:type="auto"/>
        <w:tblLook w:val="04A0" w:firstRow="1" w:lastRow="0" w:firstColumn="1" w:lastColumn="0" w:noHBand="0" w:noVBand="1"/>
      </w:tblPr>
      <w:tblGrid>
        <w:gridCol w:w="1312"/>
        <w:gridCol w:w="2907"/>
        <w:gridCol w:w="1276"/>
        <w:gridCol w:w="3027"/>
      </w:tblGrid>
      <w:tr w:rsidR="00357604" w:rsidRPr="00EF3239" w:rsidTr="006F7727">
        <w:tc>
          <w:tcPr>
            <w:tcW w:w="1312" w:type="dxa"/>
            <w:vAlign w:val="center"/>
          </w:tcPr>
          <w:p w:rsidR="003807F3" w:rsidRPr="00EF3239" w:rsidRDefault="003807F3" w:rsidP="00743854">
            <w:pPr>
              <w:jc w:val="center"/>
              <w:rPr>
                <w:rFonts w:ascii="Times New Roman" w:hAnsi="Times New Roman" w:cs="Times New Roman"/>
              </w:rPr>
            </w:pPr>
            <w:r w:rsidRPr="00EF3239">
              <w:rPr>
                <w:rFonts w:ascii="Times New Roman" w:hAnsi="Times New Roman" w:cs="Times New Roman"/>
              </w:rPr>
              <w:lastRenderedPageBreak/>
              <w:t>毕业要求</w:t>
            </w:r>
          </w:p>
        </w:tc>
        <w:tc>
          <w:tcPr>
            <w:tcW w:w="2907" w:type="dxa"/>
            <w:vAlign w:val="center"/>
          </w:tcPr>
          <w:p w:rsidR="003807F3" w:rsidRPr="00EF3239" w:rsidRDefault="003807F3" w:rsidP="00743854">
            <w:pPr>
              <w:jc w:val="center"/>
              <w:rPr>
                <w:rFonts w:ascii="Times New Roman" w:hAnsi="Times New Roman" w:cs="Times New Roman"/>
              </w:rPr>
            </w:pPr>
            <w:r w:rsidRPr="00EF3239">
              <w:rPr>
                <w:rFonts w:ascii="Times New Roman" w:hAnsi="Times New Roman" w:cs="Times New Roman"/>
              </w:rPr>
              <w:t>指标点</w:t>
            </w:r>
          </w:p>
        </w:tc>
        <w:tc>
          <w:tcPr>
            <w:tcW w:w="1276" w:type="dxa"/>
            <w:vAlign w:val="center"/>
          </w:tcPr>
          <w:p w:rsidR="003807F3" w:rsidRPr="00EF3239" w:rsidRDefault="003807F3" w:rsidP="00743854">
            <w:pPr>
              <w:jc w:val="center"/>
              <w:rPr>
                <w:rFonts w:ascii="Times New Roman" w:hAnsi="Times New Roman" w:cs="Times New Roman"/>
              </w:rPr>
            </w:pPr>
            <w:r w:rsidRPr="00EF3239">
              <w:rPr>
                <w:rFonts w:ascii="Times New Roman" w:hAnsi="Times New Roman" w:cs="Times New Roman"/>
              </w:rPr>
              <w:t>课程目标</w:t>
            </w:r>
          </w:p>
        </w:tc>
        <w:tc>
          <w:tcPr>
            <w:tcW w:w="3027" w:type="dxa"/>
            <w:vAlign w:val="center"/>
          </w:tcPr>
          <w:p w:rsidR="003807F3" w:rsidRPr="00EF3239" w:rsidRDefault="003807F3" w:rsidP="003807F3">
            <w:pPr>
              <w:jc w:val="center"/>
              <w:rPr>
                <w:rFonts w:ascii="Times New Roman" w:hAnsi="Times New Roman" w:cs="Times New Roman"/>
              </w:rPr>
            </w:pPr>
            <w:r>
              <w:rPr>
                <w:rFonts w:ascii="Times New Roman" w:hAnsi="Times New Roman" w:cs="Times New Roman" w:hint="eastAsia"/>
              </w:rPr>
              <w:t>对应关系说明</w:t>
            </w:r>
          </w:p>
        </w:tc>
      </w:tr>
      <w:tr w:rsidR="00EE40F1" w:rsidRPr="00EF3239" w:rsidTr="006F7727">
        <w:tc>
          <w:tcPr>
            <w:tcW w:w="1312" w:type="dxa"/>
            <w:vAlign w:val="center"/>
          </w:tcPr>
          <w:p w:rsidR="006F7727" w:rsidRPr="00EF3239" w:rsidRDefault="006F7727" w:rsidP="00743854">
            <w:pPr>
              <w:jc w:val="center"/>
              <w:rPr>
                <w:rFonts w:ascii="Times New Roman" w:hAnsi="Times New Roman" w:cs="Times New Roman"/>
              </w:rPr>
            </w:pPr>
          </w:p>
        </w:tc>
        <w:tc>
          <w:tcPr>
            <w:tcW w:w="2907" w:type="dxa"/>
            <w:vAlign w:val="center"/>
          </w:tcPr>
          <w:p w:rsidR="00EE40F1" w:rsidRPr="00EF3239" w:rsidRDefault="00EE40F1" w:rsidP="00AA7C3B">
            <w:pPr>
              <w:rPr>
                <w:rFonts w:ascii="Times New Roman" w:hAnsi="Times New Roman" w:cs="Times New Roman"/>
              </w:rPr>
            </w:pPr>
          </w:p>
        </w:tc>
        <w:tc>
          <w:tcPr>
            <w:tcW w:w="1276" w:type="dxa"/>
            <w:vAlign w:val="center"/>
          </w:tcPr>
          <w:p w:rsidR="00EE40F1" w:rsidRPr="00EF3239" w:rsidRDefault="00EE40F1" w:rsidP="001A3FD0">
            <w:pPr>
              <w:jc w:val="center"/>
              <w:rPr>
                <w:rFonts w:ascii="Times New Roman" w:hAnsi="Times New Roman" w:cs="Times New Roman"/>
              </w:rPr>
            </w:pPr>
          </w:p>
        </w:tc>
        <w:tc>
          <w:tcPr>
            <w:tcW w:w="3027" w:type="dxa"/>
            <w:vAlign w:val="center"/>
          </w:tcPr>
          <w:p w:rsidR="00EE40F1" w:rsidRPr="00EF3239" w:rsidRDefault="00EE40F1" w:rsidP="001A3FD0">
            <w:pPr>
              <w:rPr>
                <w:rFonts w:ascii="Times New Roman" w:hAnsi="Times New Roman" w:cs="Times New Roman"/>
              </w:rPr>
            </w:pPr>
          </w:p>
        </w:tc>
      </w:tr>
    </w:tbl>
    <w:p w:rsidR="00E94BEB" w:rsidRDefault="00802F0F" w:rsidP="00C53A5D">
      <w:pPr>
        <w:pStyle w:val="2"/>
        <w:spacing w:before="240" w:after="240" w:line="240" w:lineRule="auto"/>
        <w:rPr>
          <w:rFonts w:ascii="Times New Roman" w:hAnsi="Times New Roman" w:cs="Times New Roman"/>
          <w:sz w:val="24"/>
          <w:szCs w:val="24"/>
        </w:rPr>
      </w:pPr>
      <w:r>
        <w:rPr>
          <w:rFonts w:ascii="Times New Roman" w:hAnsi="Times New Roman" w:cs="Times New Roman" w:hint="eastAsia"/>
          <w:sz w:val="30"/>
          <w:szCs w:val="30"/>
        </w:rPr>
        <w:t>二</w:t>
      </w:r>
      <w:r w:rsidR="00C53A5D" w:rsidRPr="00EF3239">
        <w:rPr>
          <w:rFonts w:ascii="Times New Roman" w:hAnsi="Times New Roman" w:cs="Times New Roman"/>
          <w:sz w:val="30"/>
          <w:szCs w:val="30"/>
        </w:rPr>
        <w:t>、</w:t>
      </w:r>
      <w:r w:rsidR="00E94BEB" w:rsidRPr="00EF3239">
        <w:rPr>
          <w:rFonts w:ascii="Times New Roman" w:hAnsi="Times New Roman" w:cs="Times New Roman"/>
          <w:sz w:val="30"/>
          <w:szCs w:val="30"/>
        </w:rPr>
        <w:t>课程教学内容及学时分配</w:t>
      </w:r>
      <w:r w:rsidR="00E94BEB" w:rsidRPr="00EF3239">
        <w:rPr>
          <w:rFonts w:ascii="Times New Roman" w:hAnsi="Times New Roman" w:cs="Times New Roman"/>
          <w:sz w:val="24"/>
          <w:szCs w:val="24"/>
        </w:rPr>
        <w:t>（含课程教学、自学、作业、讨论等内容和要求，指明重点内容和难点内容</w:t>
      </w:r>
      <w:r w:rsidR="00492C15">
        <w:rPr>
          <w:rFonts w:ascii="Times New Roman" w:hAnsi="Times New Roman" w:cs="Times New Roman" w:hint="eastAsia"/>
          <w:sz w:val="24"/>
          <w:szCs w:val="24"/>
        </w:rPr>
        <w:t>。</w:t>
      </w:r>
      <w:r w:rsidR="00492C15" w:rsidRPr="00EF3239">
        <w:rPr>
          <w:rFonts w:ascii="Times New Roman" w:hAnsi="Times New Roman" w:cs="Times New Roman"/>
          <w:sz w:val="24"/>
          <w:szCs w:val="24"/>
        </w:rPr>
        <w:t>重点内容：</w:t>
      </w:r>
      <w:r w:rsidR="00492C15" w:rsidRPr="00EF3239">
        <w:rPr>
          <w:rFonts w:ascii="Times New Roman" w:hAnsi="Times New Roman" w:cs="Times New Roman"/>
          <w:sz w:val="24"/>
          <w:szCs w:val="24"/>
        </w:rPr>
        <w:sym w:font="Wingdings" w:char="F0AB"/>
      </w:r>
      <w:r w:rsidR="00492C15" w:rsidRPr="00EF3239">
        <w:rPr>
          <w:rFonts w:ascii="Times New Roman" w:hAnsi="Times New Roman" w:cs="Times New Roman"/>
          <w:sz w:val="24"/>
          <w:szCs w:val="24"/>
        </w:rPr>
        <w:t>；难点内容：</w:t>
      </w:r>
      <w:r w:rsidR="00492C15">
        <w:rPr>
          <w:rFonts w:ascii="Times New Roman" w:hAnsi="Times New Roman" w:cs="Times New Roman"/>
          <w:sz w:val="24"/>
          <w:szCs w:val="24"/>
        </w:rPr>
        <w:t>∆</w:t>
      </w:r>
      <w:r w:rsidR="00E94BEB" w:rsidRPr="00EF3239">
        <w:rPr>
          <w:rFonts w:ascii="Times New Roman" w:hAnsi="Times New Roman" w:cs="Times New Roman"/>
          <w:sz w:val="24"/>
          <w:szCs w:val="24"/>
        </w:rPr>
        <w:t>）</w:t>
      </w:r>
    </w:p>
    <w:p w:rsidR="008337DD" w:rsidRPr="00A05C42" w:rsidRDefault="008D38E1" w:rsidP="00C63BD7">
      <w:pPr>
        <w:pStyle w:val="a4"/>
        <w:numPr>
          <w:ilvl w:val="0"/>
          <w:numId w:val="1"/>
        </w:numPr>
        <w:spacing w:beforeLines="50" w:before="156" w:line="360" w:lineRule="auto"/>
        <w:ind w:left="241" w:hangingChars="100" w:hanging="241"/>
        <w:rPr>
          <w:rFonts w:ascii="Times New Roman" w:cs="Times New Roman"/>
          <w:b/>
          <w:sz w:val="24"/>
          <w:szCs w:val="24"/>
        </w:rPr>
      </w:pPr>
      <w:r>
        <w:rPr>
          <w:rFonts w:ascii="Times New Roman" w:cs="Times New Roman" w:hint="eastAsia"/>
          <w:b/>
          <w:sz w:val="24"/>
          <w:szCs w:val="24"/>
        </w:rPr>
        <w:t>绪论</w:t>
      </w:r>
      <w:r w:rsidR="008337DD" w:rsidRPr="00EF3239">
        <w:rPr>
          <w:rFonts w:ascii="Times New Roman" w:cs="Times New Roman"/>
          <w:b/>
          <w:sz w:val="24"/>
          <w:szCs w:val="24"/>
        </w:rPr>
        <w:t>（</w:t>
      </w:r>
      <w:r>
        <w:rPr>
          <w:rFonts w:ascii="Times New Roman" w:cs="Times New Roman" w:hint="eastAsia"/>
          <w:b/>
          <w:sz w:val="24"/>
          <w:szCs w:val="24"/>
        </w:rPr>
        <w:t>3</w:t>
      </w:r>
      <w:r w:rsidR="008337DD" w:rsidRPr="00EF3239">
        <w:rPr>
          <w:rFonts w:ascii="Times New Roman" w:cs="Times New Roman"/>
          <w:b/>
          <w:sz w:val="24"/>
          <w:szCs w:val="24"/>
        </w:rPr>
        <w:t>学时）（</w:t>
      </w:r>
      <w:r w:rsidR="005D15EC" w:rsidRPr="00AE605F">
        <w:rPr>
          <w:rFonts w:ascii="Times New Roman" w:cs="Times New Roman"/>
          <w:b/>
          <w:sz w:val="24"/>
          <w:szCs w:val="24"/>
        </w:rPr>
        <w:t>支撑</w:t>
      </w:r>
      <w:r w:rsidR="00B73276">
        <w:rPr>
          <w:rFonts w:ascii="Times New Roman" w:cs="Times New Roman" w:hint="eastAsia"/>
          <w:b/>
          <w:sz w:val="24"/>
          <w:szCs w:val="24"/>
        </w:rPr>
        <w:t>教学</w:t>
      </w:r>
      <w:r w:rsidR="005D15EC" w:rsidRPr="00AE605F">
        <w:rPr>
          <w:rFonts w:ascii="Times New Roman" w:cs="Times New Roman"/>
          <w:b/>
          <w:sz w:val="24"/>
          <w:szCs w:val="24"/>
        </w:rPr>
        <w:t>目标</w:t>
      </w:r>
      <w:r w:rsidR="005D15EC" w:rsidRPr="00A05C42">
        <w:rPr>
          <w:rFonts w:ascii="Times New Roman" w:cs="Times New Roman"/>
          <w:b/>
          <w:sz w:val="24"/>
          <w:szCs w:val="24"/>
        </w:rPr>
        <w:t>1</w:t>
      </w:r>
      <w:r w:rsidR="005D15EC" w:rsidRPr="00EF3239">
        <w:rPr>
          <w:rFonts w:ascii="Times New Roman" w:cs="Times New Roman"/>
          <w:b/>
          <w:sz w:val="24"/>
          <w:szCs w:val="24"/>
        </w:rPr>
        <w:t>）</w:t>
      </w:r>
    </w:p>
    <w:p w:rsidR="00AE605F" w:rsidRPr="00AE605F" w:rsidRDefault="00025670" w:rsidP="005004D3">
      <w:pPr>
        <w:pStyle w:val="a4"/>
        <w:numPr>
          <w:ilvl w:val="1"/>
          <w:numId w:val="2"/>
        </w:numPr>
        <w:ind w:left="426" w:firstLineChars="0" w:firstLine="0"/>
        <w:rPr>
          <w:rFonts w:ascii="Times New Roman" w:hAnsi="Times New Roman" w:cs="Times New Roman"/>
          <w:sz w:val="24"/>
          <w:szCs w:val="24"/>
        </w:rPr>
      </w:pPr>
      <w:r>
        <w:rPr>
          <w:rFonts w:ascii="Times New Roman" w:hAnsi="Times New Roman" w:cs="Times New Roman" w:hint="eastAsia"/>
          <w:sz w:val="24"/>
          <w:szCs w:val="24"/>
        </w:rPr>
        <w:t>工程与经济</w:t>
      </w:r>
    </w:p>
    <w:p w:rsidR="005D15EC" w:rsidRPr="005004D3" w:rsidRDefault="00025670" w:rsidP="005004D3">
      <w:pPr>
        <w:pStyle w:val="a4"/>
        <w:numPr>
          <w:ilvl w:val="1"/>
          <w:numId w:val="2"/>
        </w:numPr>
        <w:ind w:left="426" w:firstLineChars="0" w:firstLine="0"/>
        <w:rPr>
          <w:rFonts w:ascii="Times New Roman" w:hAnsi="Times New Roman" w:cs="Times New Roman"/>
          <w:sz w:val="24"/>
          <w:szCs w:val="24"/>
        </w:rPr>
      </w:pPr>
      <w:r>
        <w:rPr>
          <w:rFonts w:ascii="Times New Roman" w:hAnsi="Times New Roman" w:cs="Times New Roman" w:hint="eastAsia"/>
          <w:sz w:val="24"/>
          <w:szCs w:val="24"/>
        </w:rPr>
        <w:t>工程经济</w:t>
      </w:r>
    </w:p>
    <w:p w:rsidR="005004D3" w:rsidRPr="00EF3239" w:rsidRDefault="00025670" w:rsidP="005004D3">
      <w:pPr>
        <w:pStyle w:val="a4"/>
        <w:numPr>
          <w:ilvl w:val="1"/>
          <w:numId w:val="2"/>
        </w:numPr>
        <w:ind w:left="426" w:firstLineChars="0" w:hanging="21"/>
        <w:rPr>
          <w:rFonts w:ascii="Times New Roman" w:hAnsi="Times New Roman" w:cs="Times New Roman"/>
          <w:sz w:val="24"/>
          <w:szCs w:val="24"/>
        </w:rPr>
      </w:pPr>
      <w:r>
        <w:rPr>
          <w:rFonts w:ascii="Times New Roman" w:hAnsi="Times New Roman" w:cs="Times New Roman" w:hint="eastAsia"/>
          <w:sz w:val="24"/>
          <w:szCs w:val="24"/>
        </w:rPr>
        <w:t>几个问题的讨论</w:t>
      </w:r>
    </w:p>
    <w:p w:rsidR="005D15EC" w:rsidRPr="00EF3239" w:rsidRDefault="005D15EC" w:rsidP="00334005">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7B73D8" w:rsidRPr="00793B82" w:rsidRDefault="00766903" w:rsidP="005004D3">
      <w:pPr>
        <w:pStyle w:val="a4"/>
        <w:numPr>
          <w:ilvl w:val="0"/>
          <w:numId w:val="7"/>
        </w:numPr>
        <w:ind w:firstLineChars="0"/>
        <w:rPr>
          <w:rFonts w:ascii="Times New Roman" w:cs="Times New Roman"/>
          <w:sz w:val="24"/>
          <w:szCs w:val="24"/>
        </w:rPr>
      </w:pPr>
      <w:r w:rsidRPr="00793B82">
        <w:rPr>
          <w:rFonts w:ascii="Times New Roman" w:cs="Times New Roman" w:hint="eastAsia"/>
          <w:sz w:val="24"/>
          <w:szCs w:val="24"/>
        </w:rPr>
        <w:t>掌握</w:t>
      </w:r>
      <w:r w:rsidR="00025670" w:rsidRPr="00025670">
        <w:rPr>
          <w:rFonts w:ascii="Times New Roman" w:cs="Times New Roman" w:hint="eastAsia"/>
          <w:sz w:val="24"/>
          <w:szCs w:val="24"/>
        </w:rPr>
        <w:t>技术经济学研究对象；技术经济分析的一般过程和比较原理</w:t>
      </w:r>
      <w:r w:rsidR="00090446" w:rsidRPr="00793B82">
        <w:rPr>
          <w:rFonts w:ascii="Times New Roman" w:cs="Times New Roman"/>
          <w:sz w:val="24"/>
          <w:szCs w:val="24"/>
        </w:rPr>
        <w:sym w:font="Wingdings" w:char="F0AB"/>
      </w:r>
      <w:r w:rsidR="00A05C42" w:rsidRPr="00793B82">
        <w:rPr>
          <w:rFonts w:ascii="Times New Roman" w:cs="Times New Roman" w:hint="eastAsia"/>
          <w:sz w:val="24"/>
          <w:szCs w:val="24"/>
        </w:rPr>
        <w:t>；</w:t>
      </w:r>
    </w:p>
    <w:p w:rsidR="005004D3" w:rsidRPr="00793B82" w:rsidRDefault="005004D3" w:rsidP="005004D3">
      <w:pPr>
        <w:pStyle w:val="a4"/>
        <w:numPr>
          <w:ilvl w:val="0"/>
          <w:numId w:val="7"/>
        </w:numPr>
        <w:ind w:firstLineChars="0"/>
        <w:rPr>
          <w:rFonts w:ascii="Times New Roman" w:cs="Times New Roman"/>
          <w:sz w:val="24"/>
          <w:szCs w:val="24"/>
        </w:rPr>
      </w:pPr>
      <w:r>
        <w:rPr>
          <w:rFonts w:ascii="Times New Roman" w:cs="Times New Roman" w:hint="eastAsia"/>
          <w:sz w:val="24"/>
          <w:szCs w:val="24"/>
        </w:rPr>
        <w:t>熟悉</w:t>
      </w:r>
      <w:r w:rsidR="00025670" w:rsidRPr="00025670">
        <w:rPr>
          <w:rFonts w:ascii="Times New Roman" w:cs="Times New Roman" w:hint="eastAsia"/>
          <w:sz w:val="24"/>
          <w:szCs w:val="24"/>
        </w:rPr>
        <w:t>技术经济分析的比较原理</w:t>
      </w:r>
      <w:r w:rsidR="00090446" w:rsidRPr="00793B82">
        <w:rPr>
          <w:rFonts w:ascii="Times New Roman" w:cs="Times New Roman"/>
          <w:sz w:val="24"/>
          <w:szCs w:val="24"/>
        </w:rPr>
        <w:sym w:font="Wingdings" w:char="F0AB"/>
      </w:r>
      <w:r w:rsidRPr="00793B82">
        <w:rPr>
          <w:rFonts w:ascii="Times New Roman" w:cs="Times New Roman" w:hint="eastAsia"/>
          <w:sz w:val="24"/>
          <w:szCs w:val="24"/>
        </w:rPr>
        <w:t>。</w:t>
      </w:r>
    </w:p>
    <w:p w:rsidR="005D15EC" w:rsidRPr="00EF3239" w:rsidRDefault="005D15EC" w:rsidP="00334005">
      <w:pPr>
        <w:pStyle w:val="a4"/>
        <w:numPr>
          <w:ilvl w:val="0"/>
          <w:numId w:val="5"/>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讨论内容：</w:t>
      </w:r>
    </w:p>
    <w:p w:rsidR="008F7073" w:rsidRDefault="00611D51" w:rsidP="00611D51">
      <w:pPr>
        <w:ind w:leftChars="200" w:left="420" w:firstLineChars="200" w:firstLine="480"/>
        <w:rPr>
          <w:rFonts w:ascii="Times New Roman" w:cs="Times New Roman"/>
          <w:sz w:val="24"/>
          <w:szCs w:val="24"/>
        </w:rPr>
      </w:pPr>
      <w:r>
        <w:rPr>
          <w:rFonts w:ascii="Times New Roman" w:cs="Times New Roman" w:hint="eastAsia"/>
          <w:sz w:val="24"/>
          <w:szCs w:val="24"/>
        </w:rPr>
        <w:t>简要介绍</w:t>
      </w:r>
      <w:r w:rsidR="008173DF">
        <w:rPr>
          <w:rFonts w:ascii="Times New Roman" w:hAnsi="Times New Roman" w:cs="Times New Roman" w:hint="eastAsia"/>
          <w:sz w:val="24"/>
          <w:szCs w:val="24"/>
        </w:rPr>
        <w:t>工程经济</w:t>
      </w:r>
      <w:r w:rsidR="00B9609B">
        <w:rPr>
          <w:rFonts w:ascii="Times New Roman" w:hAnsi="Times New Roman" w:cs="Times New Roman" w:hint="eastAsia"/>
          <w:sz w:val="24"/>
          <w:szCs w:val="24"/>
        </w:rPr>
        <w:t>发展历程</w:t>
      </w:r>
      <w:r>
        <w:rPr>
          <w:rFonts w:ascii="Times New Roman" w:cs="Times New Roman" w:hint="eastAsia"/>
          <w:sz w:val="24"/>
          <w:szCs w:val="24"/>
        </w:rPr>
        <w:t>，</w:t>
      </w:r>
      <w:r w:rsidR="005D15EC" w:rsidRPr="00EF3239">
        <w:rPr>
          <w:rFonts w:ascii="Times New Roman" w:cs="Times New Roman"/>
          <w:sz w:val="24"/>
          <w:szCs w:val="24"/>
        </w:rPr>
        <w:t>讨论</w:t>
      </w:r>
      <w:r w:rsidR="008173DF">
        <w:rPr>
          <w:rFonts w:ascii="Times New Roman" w:cs="Times New Roman" w:hint="eastAsia"/>
          <w:sz w:val="24"/>
          <w:szCs w:val="24"/>
        </w:rPr>
        <w:t>计算期的确定</w:t>
      </w:r>
      <w:r w:rsidR="008F7073">
        <w:rPr>
          <w:rFonts w:ascii="Times New Roman" w:cs="Times New Roman" w:hint="eastAsia"/>
          <w:sz w:val="24"/>
          <w:szCs w:val="24"/>
        </w:rPr>
        <w:t>。</w:t>
      </w:r>
    </w:p>
    <w:p w:rsidR="008F7073" w:rsidRPr="00EF3239" w:rsidRDefault="008F7073" w:rsidP="00334005">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8F7073" w:rsidRPr="00EF3239" w:rsidRDefault="008F7073" w:rsidP="008F7073">
      <w:pPr>
        <w:ind w:leftChars="200" w:left="420" w:firstLineChars="200" w:firstLine="480"/>
        <w:rPr>
          <w:rFonts w:ascii="Times New Roman" w:hAnsi="Times New Roman" w:cs="Times New Roman"/>
          <w:sz w:val="24"/>
          <w:szCs w:val="24"/>
        </w:rPr>
      </w:pPr>
      <w:r w:rsidRPr="00EF3239">
        <w:rPr>
          <w:rFonts w:ascii="Times New Roman" w:cs="Times New Roman"/>
          <w:sz w:val="24"/>
          <w:szCs w:val="24"/>
        </w:rPr>
        <w:t>强化</w:t>
      </w:r>
      <w:r w:rsidR="008173DF">
        <w:rPr>
          <w:rFonts w:ascii="Times New Roman" w:cs="Times New Roman" w:hint="eastAsia"/>
          <w:sz w:val="24"/>
          <w:szCs w:val="24"/>
        </w:rPr>
        <w:t>工程经济</w:t>
      </w:r>
      <w:r w:rsidR="00793B82">
        <w:rPr>
          <w:rFonts w:ascii="Times New Roman" w:cs="Times New Roman" w:hint="eastAsia"/>
          <w:sz w:val="24"/>
          <w:szCs w:val="24"/>
        </w:rPr>
        <w:t>相关</w:t>
      </w:r>
      <w:r w:rsidR="003D68EB">
        <w:rPr>
          <w:rFonts w:ascii="Times New Roman" w:cs="Times New Roman" w:hint="eastAsia"/>
          <w:sz w:val="24"/>
          <w:szCs w:val="24"/>
        </w:rPr>
        <w:t>概念</w:t>
      </w:r>
      <w:r w:rsidRPr="00EF3239">
        <w:rPr>
          <w:rFonts w:ascii="Times New Roman" w:cs="Times New Roman"/>
          <w:sz w:val="24"/>
          <w:szCs w:val="24"/>
        </w:rPr>
        <w:t>。</w:t>
      </w:r>
    </w:p>
    <w:p w:rsidR="000C5F22" w:rsidRPr="003D68EB" w:rsidRDefault="008D38E1" w:rsidP="00B37553">
      <w:pPr>
        <w:pStyle w:val="a4"/>
        <w:numPr>
          <w:ilvl w:val="0"/>
          <w:numId w:val="1"/>
        </w:numPr>
        <w:spacing w:beforeLines="50" w:before="156" w:line="360" w:lineRule="auto"/>
        <w:ind w:left="241" w:hangingChars="100" w:hanging="241"/>
        <w:rPr>
          <w:rFonts w:ascii="Times New Roman" w:cs="Times New Roman"/>
          <w:b/>
          <w:sz w:val="24"/>
          <w:szCs w:val="24"/>
        </w:rPr>
      </w:pPr>
      <w:r>
        <w:rPr>
          <w:rFonts w:ascii="Times New Roman" w:cs="Times New Roman" w:hint="eastAsia"/>
          <w:b/>
          <w:sz w:val="24"/>
          <w:szCs w:val="24"/>
        </w:rPr>
        <w:t>基础知识</w:t>
      </w:r>
      <w:r w:rsidR="000C5F22" w:rsidRPr="00EF3239">
        <w:rPr>
          <w:rFonts w:ascii="Times New Roman" w:cs="Times New Roman"/>
          <w:b/>
          <w:sz w:val="24"/>
          <w:szCs w:val="24"/>
        </w:rPr>
        <w:t>（</w:t>
      </w:r>
      <w:r>
        <w:rPr>
          <w:rFonts w:ascii="Times New Roman" w:cs="Times New Roman" w:hint="eastAsia"/>
          <w:b/>
          <w:sz w:val="24"/>
          <w:szCs w:val="24"/>
        </w:rPr>
        <w:t>6</w:t>
      </w:r>
      <w:r w:rsidR="000C5F22" w:rsidRPr="00EF3239">
        <w:rPr>
          <w:rFonts w:ascii="Times New Roman" w:cs="Times New Roman"/>
          <w:b/>
          <w:sz w:val="24"/>
          <w:szCs w:val="24"/>
        </w:rPr>
        <w:t>学时）（</w:t>
      </w:r>
      <w:r w:rsidR="000C5F22" w:rsidRPr="00AE605F">
        <w:rPr>
          <w:rFonts w:ascii="Times New Roman" w:cs="Times New Roman"/>
          <w:b/>
          <w:sz w:val="24"/>
          <w:szCs w:val="24"/>
        </w:rPr>
        <w:t>支撑</w:t>
      </w:r>
      <w:r w:rsidR="00B73276">
        <w:rPr>
          <w:rFonts w:ascii="Times New Roman" w:cs="Times New Roman" w:hint="eastAsia"/>
          <w:b/>
          <w:sz w:val="24"/>
          <w:szCs w:val="24"/>
        </w:rPr>
        <w:t>教学</w:t>
      </w:r>
      <w:r w:rsidR="000C5F22" w:rsidRPr="00AE605F">
        <w:rPr>
          <w:rFonts w:ascii="Times New Roman" w:cs="Times New Roman"/>
          <w:b/>
          <w:sz w:val="24"/>
          <w:szCs w:val="24"/>
        </w:rPr>
        <w:t>目标</w:t>
      </w:r>
      <w:r w:rsidR="00D51300">
        <w:rPr>
          <w:rFonts w:ascii="Times New Roman" w:cs="Times New Roman" w:hint="eastAsia"/>
          <w:b/>
          <w:sz w:val="24"/>
          <w:szCs w:val="24"/>
        </w:rPr>
        <w:t>2</w:t>
      </w:r>
      <w:r w:rsidR="000C5F22" w:rsidRPr="00EF3239">
        <w:rPr>
          <w:rFonts w:ascii="Times New Roman" w:cs="Times New Roman"/>
          <w:b/>
          <w:sz w:val="24"/>
          <w:szCs w:val="24"/>
        </w:rPr>
        <w:t>）</w:t>
      </w:r>
    </w:p>
    <w:p w:rsidR="00090446" w:rsidRDefault="006A2D4B" w:rsidP="00090446">
      <w:pPr>
        <w:pStyle w:val="a4"/>
        <w:numPr>
          <w:ilvl w:val="1"/>
          <w:numId w:val="34"/>
        </w:numPr>
        <w:ind w:firstLineChars="0"/>
        <w:rPr>
          <w:rFonts w:ascii="Times New Roman" w:hAnsi="Times New Roman" w:cs="Times New Roman"/>
          <w:sz w:val="24"/>
          <w:szCs w:val="24"/>
        </w:rPr>
      </w:pPr>
      <w:r>
        <w:rPr>
          <w:rFonts w:ascii="Times New Roman" w:hAnsi="Times New Roman" w:cs="Times New Roman" w:hint="eastAsia"/>
          <w:sz w:val="24"/>
          <w:szCs w:val="24"/>
        </w:rPr>
        <w:t>投资</w:t>
      </w:r>
    </w:p>
    <w:p w:rsidR="00090446" w:rsidRDefault="006A2D4B" w:rsidP="00090446">
      <w:pPr>
        <w:pStyle w:val="a4"/>
        <w:numPr>
          <w:ilvl w:val="1"/>
          <w:numId w:val="34"/>
        </w:numPr>
        <w:ind w:firstLineChars="0"/>
        <w:rPr>
          <w:rFonts w:ascii="Times New Roman" w:hAnsi="Times New Roman" w:cs="Times New Roman"/>
          <w:sz w:val="24"/>
          <w:szCs w:val="24"/>
        </w:rPr>
      </w:pPr>
      <w:r>
        <w:rPr>
          <w:rFonts w:ascii="Times New Roman" w:hAnsi="Times New Roman" w:cs="Times New Roman" w:hint="eastAsia"/>
          <w:sz w:val="24"/>
          <w:szCs w:val="24"/>
        </w:rPr>
        <w:t>投资</w:t>
      </w:r>
      <w:r w:rsidR="00D24D79">
        <w:rPr>
          <w:rFonts w:ascii="Times New Roman" w:hAnsi="Times New Roman" w:cs="Times New Roman" w:hint="eastAsia"/>
          <w:sz w:val="24"/>
          <w:szCs w:val="24"/>
        </w:rPr>
        <w:t>估算与资产</w:t>
      </w:r>
    </w:p>
    <w:p w:rsidR="00090446" w:rsidRDefault="00D24D79" w:rsidP="00090446">
      <w:pPr>
        <w:pStyle w:val="a4"/>
        <w:numPr>
          <w:ilvl w:val="1"/>
          <w:numId w:val="34"/>
        </w:numPr>
        <w:ind w:firstLineChars="0"/>
        <w:rPr>
          <w:rFonts w:ascii="Times New Roman" w:hAnsi="Times New Roman" w:cs="Times New Roman" w:hint="eastAsia"/>
          <w:sz w:val="24"/>
          <w:szCs w:val="24"/>
        </w:rPr>
      </w:pPr>
      <w:r>
        <w:rPr>
          <w:rFonts w:ascii="Times New Roman" w:hAnsi="Times New Roman" w:cs="Times New Roman" w:hint="eastAsia"/>
          <w:sz w:val="24"/>
          <w:szCs w:val="24"/>
        </w:rPr>
        <w:t>成本</w:t>
      </w:r>
    </w:p>
    <w:p w:rsidR="00D24D79" w:rsidRDefault="00D24D79" w:rsidP="00090446">
      <w:pPr>
        <w:pStyle w:val="a4"/>
        <w:numPr>
          <w:ilvl w:val="1"/>
          <w:numId w:val="34"/>
        </w:numPr>
        <w:ind w:firstLineChars="0"/>
        <w:rPr>
          <w:rFonts w:ascii="Times New Roman" w:hAnsi="Times New Roman" w:cs="Times New Roman" w:hint="eastAsia"/>
          <w:sz w:val="24"/>
          <w:szCs w:val="24"/>
        </w:rPr>
      </w:pPr>
      <w:r>
        <w:rPr>
          <w:rFonts w:ascii="Times New Roman" w:hAnsi="Times New Roman" w:cs="Times New Roman" w:hint="eastAsia"/>
          <w:sz w:val="24"/>
          <w:szCs w:val="24"/>
        </w:rPr>
        <w:t>收入</w:t>
      </w:r>
    </w:p>
    <w:p w:rsidR="00D24D79" w:rsidRDefault="00D24D79" w:rsidP="00090446">
      <w:pPr>
        <w:pStyle w:val="a4"/>
        <w:numPr>
          <w:ilvl w:val="1"/>
          <w:numId w:val="34"/>
        </w:numPr>
        <w:ind w:firstLineChars="0"/>
        <w:rPr>
          <w:rFonts w:ascii="Times New Roman" w:hAnsi="Times New Roman" w:cs="Times New Roman" w:hint="eastAsia"/>
          <w:sz w:val="24"/>
          <w:szCs w:val="24"/>
        </w:rPr>
      </w:pPr>
      <w:r>
        <w:rPr>
          <w:rFonts w:ascii="Times New Roman" w:hAnsi="Times New Roman" w:cs="Times New Roman" w:hint="eastAsia"/>
          <w:sz w:val="24"/>
          <w:szCs w:val="24"/>
        </w:rPr>
        <w:t>税收</w:t>
      </w:r>
    </w:p>
    <w:p w:rsidR="00D24D79" w:rsidRDefault="00D24D79" w:rsidP="00090446">
      <w:pPr>
        <w:pStyle w:val="a4"/>
        <w:numPr>
          <w:ilvl w:val="1"/>
          <w:numId w:val="34"/>
        </w:numPr>
        <w:ind w:firstLineChars="0"/>
        <w:rPr>
          <w:rFonts w:ascii="Times New Roman" w:hAnsi="Times New Roman" w:cs="Times New Roman"/>
          <w:sz w:val="24"/>
          <w:szCs w:val="24"/>
        </w:rPr>
      </w:pPr>
      <w:r>
        <w:rPr>
          <w:rFonts w:ascii="Times New Roman" w:hAnsi="Times New Roman" w:cs="Times New Roman" w:hint="eastAsia"/>
          <w:sz w:val="24"/>
          <w:szCs w:val="24"/>
        </w:rPr>
        <w:t>利润</w:t>
      </w:r>
    </w:p>
    <w:p w:rsidR="000C5F22" w:rsidRPr="00EF3239" w:rsidRDefault="000C5F22" w:rsidP="00334005">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0C5F22" w:rsidRPr="00793B82" w:rsidRDefault="005A3114" w:rsidP="00334005">
      <w:pPr>
        <w:pStyle w:val="a4"/>
        <w:numPr>
          <w:ilvl w:val="0"/>
          <w:numId w:val="8"/>
        </w:numPr>
        <w:ind w:leftChars="200" w:left="900" w:hangingChars="200" w:hanging="480"/>
        <w:rPr>
          <w:rFonts w:ascii="Times New Roman" w:cs="Times New Roman"/>
          <w:sz w:val="24"/>
          <w:szCs w:val="24"/>
        </w:rPr>
      </w:pPr>
      <w:r>
        <w:rPr>
          <w:rFonts w:ascii="Times New Roman" w:cs="Times New Roman" w:hint="eastAsia"/>
          <w:sz w:val="24"/>
          <w:szCs w:val="24"/>
        </w:rPr>
        <w:t>了解</w:t>
      </w:r>
      <w:r w:rsidR="00D24D79" w:rsidRPr="00D24D79">
        <w:rPr>
          <w:rFonts w:ascii="Times New Roman" w:cs="Times New Roman" w:hint="eastAsia"/>
          <w:sz w:val="24"/>
          <w:szCs w:val="24"/>
        </w:rPr>
        <w:t>经济效果的概念、评价的指标及指标体系；</w:t>
      </w:r>
    </w:p>
    <w:p w:rsidR="000C5F22" w:rsidRPr="00793B82" w:rsidRDefault="00090446" w:rsidP="00090446">
      <w:pPr>
        <w:pStyle w:val="a4"/>
        <w:numPr>
          <w:ilvl w:val="0"/>
          <w:numId w:val="8"/>
        </w:numPr>
        <w:ind w:left="426" w:firstLineChars="0" w:firstLine="0"/>
        <w:rPr>
          <w:rFonts w:ascii="Times New Roman" w:cs="Times New Roman"/>
          <w:sz w:val="24"/>
          <w:szCs w:val="24"/>
        </w:rPr>
      </w:pPr>
      <w:r>
        <w:rPr>
          <w:rFonts w:ascii="Times New Roman" w:cs="Times New Roman" w:hint="eastAsia"/>
          <w:sz w:val="24"/>
          <w:szCs w:val="24"/>
        </w:rPr>
        <w:t>掌握</w:t>
      </w:r>
      <w:r w:rsidR="00D24D79" w:rsidRPr="00D24D79">
        <w:rPr>
          <w:rFonts w:ascii="Times New Roman" w:cs="Times New Roman" w:hint="eastAsia"/>
          <w:sz w:val="24"/>
          <w:szCs w:val="24"/>
        </w:rPr>
        <w:t>经济性评价基本要素：投资、成本、税收、利润计算等基本问题</w:t>
      </w:r>
      <w:r w:rsidR="000C5F22">
        <w:rPr>
          <w:rFonts w:ascii="Times New Roman" w:cs="Times New Roman" w:hint="eastAsia"/>
          <w:sz w:val="24"/>
          <w:szCs w:val="24"/>
        </w:rPr>
        <w:t>；</w:t>
      </w:r>
    </w:p>
    <w:p w:rsidR="000C5F22" w:rsidRPr="007B73D8" w:rsidRDefault="005A3114" w:rsidP="00090446">
      <w:pPr>
        <w:pStyle w:val="a4"/>
        <w:numPr>
          <w:ilvl w:val="0"/>
          <w:numId w:val="8"/>
        </w:numPr>
        <w:ind w:left="426" w:firstLineChars="0" w:firstLine="0"/>
        <w:rPr>
          <w:rFonts w:ascii="Times New Roman" w:hAnsi="Times New Roman" w:cs="Times New Roman"/>
          <w:sz w:val="24"/>
          <w:szCs w:val="24"/>
        </w:rPr>
      </w:pPr>
      <w:r>
        <w:rPr>
          <w:rFonts w:ascii="Times New Roman" w:cs="Times New Roman" w:hint="eastAsia"/>
          <w:sz w:val="24"/>
          <w:szCs w:val="24"/>
        </w:rPr>
        <w:t>掌握</w:t>
      </w:r>
      <w:r w:rsidR="00D24D79" w:rsidRPr="00D24D79">
        <w:rPr>
          <w:rFonts w:ascii="Times New Roman" w:cs="Times New Roman" w:hint="eastAsia"/>
          <w:sz w:val="24"/>
          <w:szCs w:val="24"/>
        </w:rPr>
        <w:t>投资、成本的计算</w:t>
      </w:r>
      <w:r w:rsidR="00D0076C" w:rsidRPr="00D24D79">
        <w:rPr>
          <w:rFonts w:ascii="Times New Roman" w:cs="Times New Roman"/>
          <w:sz w:val="24"/>
          <w:szCs w:val="24"/>
        </w:rPr>
        <w:sym w:font="Wingdings" w:char="F0AB"/>
      </w:r>
      <w:r w:rsidR="00D0076C" w:rsidRPr="00D24D79">
        <w:rPr>
          <w:rFonts w:ascii="Times New Roman" w:cs="Times New Roman"/>
          <w:sz w:val="24"/>
          <w:szCs w:val="24"/>
        </w:rPr>
        <w:t>∆</w:t>
      </w:r>
      <w:r w:rsidR="00D24D79">
        <w:rPr>
          <w:rFonts w:ascii="Times New Roman" w:cs="Times New Roman" w:hint="eastAsia"/>
          <w:sz w:val="24"/>
          <w:szCs w:val="24"/>
        </w:rPr>
        <w:t>。</w:t>
      </w:r>
    </w:p>
    <w:p w:rsidR="008F7073" w:rsidRPr="00EF3239" w:rsidRDefault="008F7073" w:rsidP="00334005">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8F7073" w:rsidRPr="00EF3239" w:rsidRDefault="008F7073" w:rsidP="008F7073">
      <w:pPr>
        <w:ind w:leftChars="200" w:left="420" w:firstLineChars="200" w:firstLine="480"/>
        <w:rPr>
          <w:rFonts w:ascii="Times New Roman" w:hAnsi="Times New Roman" w:cs="Times New Roman"/>
          <w:sz w:val="24"/>
          <w:szCs w:val="24"/>
        </w:rPr>
      </w:pPr>
      <w:r w:rsidRPr="00EF3239">
        <w:rPr>
          <w:rFonts w:ascii="Times New Roman" w:cs="Times New Roman"/>
          <w:sz w:val="24"/>
          <w:szCs w:val="24"/>
        </w:rPr>
        <w:t>强化</w:t>
      </w:r>
      <w:r w:rsidR="00D24D79" w:rsidRPr="00D24D79">
        <w:rPr>
          <w:rFonts w:ascii="Times New Roman" w:cs="Times New Roman" w:hint="eastAsia"/>
          <w:sz w:val="24"/>
          <w:szCs w:val="24"/>
        </w:rPr>
        <w:t>投资、成本的计算</w:t>
      </w:r>
      <w:r w:rsidRPr="00EF3239">
        <w:rPr>
          <w:rFonts w:ascii="Times New Roman" w:cs="Times New Roman"/>
          <w:sz w:val="24"/>
          <w:szCs w:val="24"/>
        </w:rPr>
        <w:t>。</w:t>
      </w:r>
    </w:p>
    <w:p w:rsidR="00625F7F" w:rsidRPr="00EF3239" w:rsidRDefault="008D38E1" w:rsidP="00334005">
      <w:pPr>
        <w:pStyle w:val="a4"/>
        <w:numPr>
          <w:ilvl w:val="0"/>
          <w:numId w:val="1"/>
        </w:numPr>
        <w:spacing w:beforeLines="50" w:before="156" w:line="360" w:lineRule="auto"/>
        <w:ind w:left="241" w:hangingChars="100" w:hanging="241"/>
        <w:rPr>
          <w:rFonts w:ascii="Times New Roman" w:hAnsi="Times New Roman" w:cs="Times New Roman"/>
          <w:b/>
          <w:sz w:val="24"/>
          <w:szCs w:val="24"/>
        </w:rPr>
      </w:pPr>
      <w:r>
        <w:rPr>
          <w:rFonts w:ascii="Times New Roman" w:cs="Times New Roman" w:hint="eastAsia"/>
          <w:b/>
          <w:sz w:val="24"/>
          <w:szCs w:val="24"/>
        </w:rPr>
        <w:t>资金的时间价值</w:t>
      </w:r>
      <w:r w:rsidR="00625F7F" w:rsidRPr="00EF3239">
        <w:rPr>
          <w:rFonts w:ascii="Times New Roman" w:cs="Times New Roman"/>
          <w:b/>
          <w:sz w:val="24"/>
          <w:szCs w:val="24"/>
        </w:rPr>
        <w:t>（</w:t>
      </w:r>
      <w:r>
        <w:rPr>
          <w:rFonts w:ascii="Times New Roman" w:hAnsi="Times New Roman" w:cs="Times New Roman" w:hint="eastAsia"/>
          <w:b/>
          <w:sz w:val="24"/>
          <w:szCs w:val="24"/>
        </w:rPr>
        <w:t>6</w:t>
      </w:r>
      <w:r w:rsidR="00625F7F" w:rsidRPr="00EF3239">
        <w:rPr>
          <w:rFonts w:ascii="Times New Roman" w:cs="Times New Roman"/>
          <w:b/>
          <w:sz w:val="24"/>
          <w:szCs w:val="24"/>
        </w:rPr>
        <w:t>学时）（</w:t>
      </w:r>
      <w:r w:rsidR="00625F7F" w:rsidRPr="00AE605F">
        <w:rPr>
          <w:rFonts w:ascii="Times New Roman" w:cs="Times New Roman"/>
          <w:b/>
          <w:sz w:val="24"/>
          <w:szCs w:val="24"/>
        </w:rPr>
        <w:t>支撑</w:t>
      </w:r>
      <w:r w:rsidR="00B73276">
        <w:rPr>
          <w:rFonts w:ascii="Times New Roman" w:cs="Times New Roman" w:hint="eastAsia"/>
          <w:b/>
          <w:sz w:val="24"/>
          <w:szCs w:val="24"/>
        </w:rPr>
        <w:t>教学</w:t>
      </w:r>
      <w:r w:rsidR="00625F7F" w:rsidRPr="00AE605F">
        <w:rPr>
          <w:rFonts w:ascii="Times New Roman" w:cs="Times New Roman"/>
          <w:b/>
          <w:sz w:val="24"/>
          <w:szCs w:val="24"/>
        </w:rPr>
        <w:t>目标</w:t>
      </w:r>
      <w:r w:rsidR="004B2906">
        <w:rPr>
          <w:rFonts w:ascii="Times New Roman" w:hAnsi="Times New Roman" w:cs="Times New Roman" w:hint="eastAsia"/>
          <w:b/>
          <w:sz w:val="24"/>
          <w:szCs w:val="24"/>
        </w:rPr>
        <w:t>3</w:t>
      </w:r>
      <w:r w:rsidR="00625F7F" w:rsidRPr="00EF3239">
        <w:rPr>
          <w:rFonts w:ascii="Times New Roman" w:cs="Times New Roman"/>
          <w:b/>
          <w:sz w:val="24"/>
          <w:szCs w:val="24"/>
        </w:rPr>
        <w:t>）</w:t>
      </w:r>
    </w:p>
    <w:p w:rsidR="00625F7F" w:rsidRDefault="00BB6CE9" w:rsidP="00334005">
      <w:pPr>
        <w:pStyle w:val="a4"/>
        <w:numPr>
          <w:ilvl w:val="1"/>
          <w:numId w:val="9"/>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利息</w:t>
      </w:r>
    </w:p>
    <w:p w:rsidR="00625F7F" w:rsidRPr="00AE605F" w:rsidRDefault="00BB6CE9" w:rsidP="00334005">
      <w:pPr>
        <w:pStyle w:val="a4"/>
        <w:numPr>
          <w:ilvl w:val="1"/>
          <w:numId w:val="9"/>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现金流量</w:t>
      </w:r>
    </w:p>
    <w:p w:rsidR="00625F7F" w:rsidRDefault="00A7248A" w:rsidP="00B5248F">
      <w:pPr>
        <w:pStyle w:val="a4"/>
        <w:numPr>
          <w:ilvl w:val="1"/>
          <w:numId w:val="9"/>
        </w:numPr>
        <w:ind w:leftChars="200" w:left="420" w:firstLineChars="0" w:firstLine="0"/>
        <w:rPr>
          <w:rFonts w:ascii="Times New Roman" w:hAnsi="Times New Roman" w:cs="Times New Roman" w:hint="eastAsia"/>
          <w:sz w:val="24"/>
          <w:szCs w:val="24"/>
        </w:rPr>
      </w:pPr>
      <w:r>
        <w:rPr>
          <w:rFonts w:ascii="Times New Roman" w:hAnsi="Times New Roman" w:cs="Times New Roman" w:hint="eastAsia"/>
          <w:sz w:val="24"/>
          <w:szCs w:val="24"/>
        </w:rPr>
        <w:t xml:space="preserve"> </w:t>
      </w:r>
      <w:r w:rsidR="00BB6CE9">
        <w:rPr>
          <w:rFonts w:ascii="Times New Roman" w:hAnsi="Times New Roman" w:cs="Times New Roman" w:hint="eastAsia"/>
          <w:sz w:val="24"/>
          <w:szCs w:val="24"/>
        </w:rPr>
        <w:t>等值的概念</w:t>
      </w:r>
    </w:p>
    <w:p w:rsidR="00A7248A" w:rsidRDefault="00A7248A" w:rsidP="00B5248F">
      <w:pPr>
        <w:pStyle w:val="a4"/>
        <w:numPr>
          <w:ilvl w:val="1"/>
          <w:numId w:val="9"/>
        </w:numPr>
        <w:ind w:leftChars="200" w:left="420" w:firstLineChars="0" w:firstLine="0"/>
        <w:rPr>
          <w:rFonts w:ascii="Times New Roman" w:hAnsi="Times New Roman" w:cs="Times New Roman" w:hint="eastAsia"/>
          <w:sz w:val="24"/>
          <w:szCs w:val="24"/>
        </w:rPr>
      </w:pPr>
      <w:r>
        <w:rPr>
          <w:rFonts w:ascii="Times New Roman" w:hAnsi="Times New Roman" w:cs="Times New Roman" w:hint="eastAsia"/>
          <w:sz w:val="24"/>
          <w:szCs w:val="24"/>
        </w:rPr>
        <w:t xml:space="preserve"> </w:t>
      </w:r>
      <w:r w:rsidR="00BB6CE9">
        <w:rPr>
          <w:rFonts w:ascii="Times New Roman" w:hAnsi="Times New Roman" w:cs="Times New Roman" w:hint="eastAsia"/>
          <w:sz w:val="24"/>
          <w:szCs w:val="24"/>
        </w:rPr>
        <w:t>资金等值换算公式</w:t>
      </w:r>
    </w:p>
    <w:p w:rsidR="00A7248A" w:rsidRDefault="00A7248A" w:rsidP="00B5248F">
      <w:pPr>
        <w:pStyle w:val="a4"/>
        <w:numPr>
          <w:ilvl w:val="1"/>
          <w:numId w:val="9"/>
        </w:numPr>
        <w:ind w:leftChars="200" w:left="420" w:firstLineChars="0" w:firstLine="0"/>
        <w:rPr>
          <w:rFonts w:ascii="Times New Roman" w:hAnsi="Times New Roman" w:cs="Times New Roman" w:hint="eastAsia"/>
          <w:sz w:val="24"/>
          <w:szCs w:val="24"/>
        </w:rPr>
      </w:pPr>
      <w:r>
        <w:rPr>
          <w:rFonts w:ascii="Times New Roman" w:hAnsi="Times New Roman" w:cs="Times New Roman" w:hint="eastAsia"/>
          <w:sz w:val="24"/>
          <w:szCs w:val="24"/>
        </w:rPr>
        <w:t xml:space="preserve"> </w:t>
      </w:r>
      <w:r w:rsidR="00BB6CE9">
        <w:rPr>
          <w:rFonts w:ascii="Times New Roman" w:hAnsi="Times New Roman" w:cs="Times New Roman" w:hint="eastAsia"/>
          <w:sz w:val="24"/>
          <w:szCs w:val="24"/>
        </w:rPr>
        <w:t>名义利率与实际利率</w:t>
      </w:r>
    </w:p>
    <w:p w:rsidR="00A7248A" w:rsidRPr="00B5248F" w:rsidRDefault="00A7248A" w:rsidP="00B5248F">
      <w:pPr>
        <w:pStyle w:val="a4"/>
        <w:numPr>
          <w:ilvl w:val="1"/>
          <w:numId w:val="9"/>
        </w:numPr>
        <w:ind w:leftChars="200" w:left="420" w:firstLineChars="0" w:firstLine="0"/>
        <w:rPr>
          <w:rFonts w:ascii="Times New Roman" w:hAnsi="Times New Roman" w:cs="Times New Roman"/>
          <w:sz w:val="24"/>
          <w:szCs w:val="24"/>
        </w:rPr>
      </w:pPr>
      <w:r>
        <w:rPr>
          <w:rFonts w:ascii="Times New Roman" w:hAnsi="Times New Roman" w:cs="Times New Roman" w:hint="eastAsia"/>
          <w:sz w:val="24"/>
          <w:szCs w:val="24"/>
        </w:rPr>
        <w:t xml:space="preserve"> </w:t>
      </w:r>
      <w:r w:rsidR="00BB6CE9">
        <w:rPr>
          <w:rFonts w:ascii="Times New Roman" w:hAnsi="Times New Roman" w:cs="Times New Roman" w:hint="eastAsia"/>
          <w:sz w:val="24"/>
          <w:szCs w:val="24"/>
        </w:rPr>
        <w:t>连续复利的计算</w:t>
      </w:r>
    </w:p>
    <w:p w:rsidR="00625F7F" w:rsidRPr="00EF3239" w:rsidRDefault="00625F7F" w:rsidP="00B5248F">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625F7F" w:rsidRPr="00EF3239" w:rsidRDefault="007602B1" w:rsidP="00334005">
      <w:pPr>
        <w:pStyle w:val="a4"/>
        <w:numPr>
          <w:ilvl w:val="0"/>
          <w:numId w:val="10"/>
        </w:numPr>
        <w:ind w:leftChars="200" w:left="900" w:hangingChars="200" w:hanging="480"/>
        <w:rPr>
          <w:rFonts w:ascii="Times New Roman" w:hAnsi="Times New Roman" w:cs="Times New Roman"/>
          <w:sz w:val="24"/>
          <w:szCs w:val="24"/>
        </w:rPr>
      </w:pPr>
      <w:r>
        <w:rPr>
          <w:rFonts w:ascii="Times New Roman" w:cs="Times New Roman" w:hint="eastAsia"/>
          <w:sz w:val="24"/>
          <w:szCs w:val="24"/>
        </w:rPr>
        <w:lastRenderedPageBreak/>
        <w:t>熟悉</w:t>
      </w:r>
      <w:r w:rsidR="00D51300" w:rsidRPr="00D51300">
        <w:rPr>
          <w:rFonts w:ascii="Times New Roman" w:cs="Times New Roman" w:hint="eastAsia"/>
          <w:sz w:val="24"/>
          <w:szCs w:val="24"/>
        </w:rPr>
        <w:t>资金时间价值及其等值计算等基本问题</w:t>
      </w:r>
      <w:r w:rsidR="00B5248F">
        <w:rPr>
          <w:rFonts w:ascii="Times New Roman" w:hAnsi="Times New Roman" w:cs="Times New Roman"/>
          <w:sz w:val="24"/>
          <w:szCs w:val="24"/>
        </w:rPr>
        <w:t>∆</w:t>
      </w:r>
      <w:r w:rsidR="00625F7F">
        <w:rPr>
          <w:rFonts w:ascii="Times New Roman" w:cs="Times New Roman" w:hint="eastAsia"/>
          <w:sz w:val="24"/>
          <w:szCs w:val="24"/>
        </w:rPr>
        <w:t>；</w:t>
      </w:r>
    </w:p>
    <w:p w:rsidR="00625F7F" w:rsidRPr="00B5248F" w:rsidRDefault="00D51300" w:rsidP="00334005">
      <w:pPr>
        <w:pStyle w:val="a4"/>
        <w:numPr>
          <w:ilvl w:val="0"/>
          <w:numId w:val="10"/>
        </w:numPr>
        <w:ind w:leftChars="200" w:left="900" w:hangingChars="200" w:hanging="480"/>
        <w:rPr>
          <w:rFonts w:ascii="Times New Roman" w:hAnsi="Times New Roman" w:cs="Times New Roman"/>
          <w:sz w:val="24"/>
          <w:szCs w:val="24"/>
        </w:rPr>
      </w:pPr>
      <w:r>
        <w:rPr>
          <w:rFonts w:ascii="Times New Roman" w:cs="Times New Roman" w:hint="eastAsia"/>
          <w:sz w:val="24"/>
          <w:szCs w:val="24"/>
        </w:rPr>
        <w:t>熟悉</w:t>
      </w:r>
      <w:r>
        <w:rPr>
          <w:rFonts w:ascii="Times New Roman" w:hAnsi="Times New Roman" w:cs="Times New Roman" w:hint="eastAsia"/>
          <w:sz w:val="24"/>
          <w:szCs w:val="24"/>
        </w:rPr>
        <w:t>连续复利的计算</w:t>
      </w:r>
      <w:r w:rsidR="00B5248F" w:rsidRPr="00B5248F">
        <w:rPr>
          <w:rFonts w:ascii="Times New Roman" w:cs="Times New Roman" w:hint="eastAsia"/>
          <w:sz w:val="24"/>
          <w:szCs w:val="24"/>
        </w:rPr>
        <w:t>。</w:t>
      </w:r>
    </w:p>
    <w:p w:rsidR="008F7073" w:rsidRPr="00EF3239" w:rsidRDefault="008F7073" w:rsidP="00334005">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8A0E39" w:rsidRPr="00766903" w:rsidRDefault="008A0E39" w:rsidP="00334005">
      <w:pPr>
        <w:pStyle w:val="a4"/>
        <w:numPr>
          <w:ilvl w:val="0"/>
          <w:numId w:val="11"/>
        </w:numPr>
        <w:ind w:leftChars="200" w:left="900" w:hangingChars="200" w:hanging="480"/>
        <w:rPr>
          <w:rFonts w:ascii="Times New Roman" w:hAnsi="Times New Roman" w:cs="Times New Roman"/>
          <w:sz w:val="24"/>
          <w:szCs w:val="24"/>
        </w:rPr>
      </w:pPr>
      <w:r>
        <w:rPr>
          <w:rFonts w:ascii="Times New Roman" w:cs="Times New Roman" w:hint="eastAsia"/>
          <w:sz w:val="24"/>
          <w:szCs w:val="24"/>
        </w:rPr>
        <w:t>强化</w:t>
      </w:r>
      <w:r w:rsidR="00D51300" w:rsidRPr="00D51300">
        <w:rPr>
          <w:rFonts w:ascii="Times New Roman" w:cs="Times New Roman" w:hint="eastAsia"/>
          <w:sz w:val="24"/>
          <w:szCs w:val="24"/>
        </w:rPr>
        <w:t>资金时间价值及其等值计算</w:t>
      </w:r>
      <w:r w:rsidRPr="00EF3239">
        <w:rPr>
          <w:rFonts w:ascii="Times New Roman" w:cs="Times New Roman"/>
          <w:sz w:val="24"/>
          <w:szCs w:val="24"/>
        </w:rPr>
        <w:t>；</w:t>
      </w:r>
    </w:p>
    <w:p w:rsidR="008A0E39" w:rsidRPr="00EF3239" w:rsidRDefault="008A0E39" w:rsidP="00334005">
      <w:pPr>
        <w:pStyle w:val="a4"/>
        <w:numPr>
          <w:ilvl w:val="0"/>
          <w:numId w:val="11"/>
        </w:numPr>
        <w:ind w:leftChars="200" w:left="900" w:hangingChars="200" w:hanging="480"/>
        <w:rPr>
          <w:rFonts w:ascii="Times New Roman" w:hAnsi="Times New Roman" w:cs="Times New Roman"/>
          <w:sz w:val="24"/>
          <w:szCs w:val="24"/>
        </w:rPr>
      </w:pPr>
      <w:r>
        <w:rPr>
          <w:rFonts w:ascii="Times New Roman" w:cs="Times New Roman" w:hint="eastAsia"/>
          <w:sz w:val="24"/>
          <w:szCs w:val="24"/>
        </w:rPr>
        <w:t>强化</w:t>
      </w:r>
      <w:r w:rsidR="00D51300">
        <w:rPr>
          <w:rFonts w:ascii="Times New Roman" w:hAnsi="Times New Roman" w:cs="Times New Roman" w:hint="eastAsia"/>
          <w:sz w:val="24"/>
          <w:szCs w:val="24"/>
        </w:rPr>
        <w:t>连续复利的计算</w:t>
      </w:r>
      <w:r>
        <w:rPr>
          <w:rFonts w:ascii="Times New Roman" w:cs="Times New Roman" w:hint="eastAsia"/>
          <w:sz w:val="24"/>
          <w:szCs w:val="24"/>
        </w:rPr>
        <w:t>。</w:t>
      </w:r>
    </w:p>
    <w:p w:rsidR="00EC173F" w:rsidRPr="00EF3239" w:rsidRDefault="008D38E1" w:rsidP="00334005">
      <w:pPr>
        <w:pStyle w:val="a4"/>
        <w:numPr>
          <w:ilvl w:val="0"/>
          <w:numId w:val="1"/>
        </w:numPr>
        <w:spacing w:beforeLines="50" w:before="156" w:line="360" w:lineRule="auto"/>
        <w:ind w:firstLineChars="0" w:hanging="780"/>
        <w:rPr>
          <w:rFonts w:ascii="Times New Roman" w:hAnsi="Times New Roman" w:cs="Times New Roman"/>
          <w:b/>
          <w:sz w:val="24"/>
          <w:szCs w:val="24"/>
        </w:rPr>
      </w:pPr>
      <w:r>
        <w:rPr>
          <w:rFonts w:ascii="Times New Roman" w:cs="Times New Roman" w:hint="eastAsia"/>
          <w:b/>
          <w:sz w:val="24"/>
          <w:szCs w:val="24"/>
        </w:rPr>
        <w:t>工程</w:t>
      </w:r>
      <w:r w:rsidR="00A7248A">
        <w:rPr>
          <w:rFonts w:ascii="Times New Roman" w:cs="Times New Roman" w:hint="eastAsia"/>
          <w:b/>
          <w:sz w:val="24"/>
          <w:szCs w:val="24"/>
        </w:rPr>
        <w:t>项目</w:t>
      </w:r>
      <w:r>
        <w:rPr>
          <w:rFonts w:ascii="Times New Roman" w:cs="Times New Roman" w:hint="eastAsia"/>
          <w:b/>
          <w:sz w:val="24"/>
          <w:szCs w:val="24"/>
        </w:rPr>
        <w:t>经济评价指标</w:t>
      </w:r>
      <w:r w:rsidR="00EC173F" w:rsidRPr="00EF3239">
        <w:rPr>
          <w:rFonts w:ascii="Times New Roman" w:cs="Times New Roman"/>
          <w:b/>
          <w:sz w:val="24"/>
          <w:szCs w:val="24"/>
        </w:rPr>
        <w:t>（</w:t>
      </w:r>
      <w:r>
        <w:rPr>
          <w:rFonts w:ascii="Times New Roman" w:hAnsi="Times New Roman" w:cs="Times New Roman" w:hint="eastAsia"/>
          <w:b/>
          <w:sz w:val="24"/>
          <w:szCs w:val="24"/>
        </w:rPr>
        <w:t>6</w:t>
      </w:r>
      <w:r w:rsidR="00EC173F" w:rsidRPr="00EF3239">
        <w:rPr>
          <w:rFonts w:ascii="Times New Roman" w:cs="Times New Roman"/>
          <w:b/>
          <w:sz w:val="24"/>
          <w:szCs w:val="24"/>
        </w:rPr>
        <w:t>学时）（</w:t>
      </w:r>
      <w:r w:rsidR="00EC173F" w:rsidRPr="00AE605F">
        <w:rPr>
          <w:rFonts w:ascii="Times New Roman" w:cs="Times New Roman"/>
          <w:b/>
          <w:sz w:val="24"/>
          <w:szCs w:val="24"/>
        </w:rPr>
        <w:t>支撑</w:t>
      </w:r>
      <w:r w:rsidR="00EC173F">
        <w:rPr>
          <w:rFonts w:ascii="Times New Roman" w:cs="Times New Roman" w:hint="eastAsia"/>
          <w:b/>
          <w:sz w:val="24"/>
          <w:szCs w:val="24"/>
        </w:rPr>
        <w:t>教学</w:t>
      </w:r>
      <w:r w:rsidR="00EC173F" w:rsidRPr="00AE605F">
        <w:rPr>
          <w:rFonts w:ascii="Times New Roman" w:cs="Times New Roman"/>
          <w:b/>
          <w:sz w:val="24"/>
          <w:szCs w:val="24"/>
        </w:rPr>
        <w:t>目标</w:t>
      </w:r>
      <w:r w:rsidR="00E936CA">
        <w:rPr>
          <w:rFonts w:ascii="Times New Roman" w:hAnsi="Times New Roman" w:cs="Times New Roman" w:hint="eastAsia"/>
          <w:b/>
          <w:sz w:val="24"/>
          <w:szCs w:val="24"/>
        </w:rPr>
        <w:t>4</w:t>
      </w:r>
      <w:r w:rsidR="00EC173F" w:rsidRPr="00EF3239">
        <w:rPr>
          <w:rFonts w:ascii="Times New Roman" w:cs="Times New Roman"/>
          <w:b/>
          <w:sz w:val="24"/>
          <w:szCs w:val="24"/>
        </w:rPr>
        <w:t>）</w:t>
      </w:r>
    </w:p>
    <w:p w:rsidR="00060A25" w:rsidRPr="00060A25" w:rsidRDefault="00060A25" w:rsidP="00334005">
      <w:pPr>
        <w:pStyle w:val="a4"/>
        <w:numPr>
          <w:ilvl w:val="0"/>
          <w:numId w:val="14"/>
        </w:numPr>
        <w:ind w:firstLineChars="0"/>
        <w:rPr>
          <w:rFonts w:ascii="Times New Roman" w:hAnsi="Times New Roman" w:cs="Times New Roman"/>
          <w:vanish/>
          <w:sz w:val="24"/>
          <w:szCs w:val="24"/>
        </w:rPr>
      </w:pPr>
    </w:p>
    <w:p w:rsidR="00060A25" w:rsidRPr="00060A25" w:rsidRDefault="00060A25" w:rsidP="00334005">
      <w:pPr>
        <w:pStyle w:val="a4"/>
        <w:numPr>
          <w:ilvl w:val="0"/>
          <w:numId w:val="14"/>
        </w:numPr>
        <w:ind w:firstLineChars="0"/>
        <w:rPr>
          <w:rFonts w:ascii="Times New Roman" w:hAnsi="Times New Roman" w:cs="Times New Roman"/>
          <w:vanish/>
          <w:sz w:val="24"/>
          <w:szCs w:val="24"/>
        </w:rPr>
      </w:pPr>
    </w:p>
    <w:p w:rsidR="00060A25" w:rsidRPr="00060A25" w:rsidRDefault="00060A25" w:rsidP="00334005">
      <w:pPr>
        <w:pStyle w:val="a4"/>
        <w:numPr>
          <w:ilvl w:val="0"/>
          <w:numId w:val="14"/>
        </w:numPr>
        <w:ind w:firstLineChars="0"/>
        <w:rPr>
          <w:rFonts w:ascii="Times New Roman" w:hAnsi="Times New Roman" w:cs="Times New Roman"/>
          <w:vanish/>
          <w:sz w:val="24"/>
          <w:szCs w:val="24"/>
        </w:rPr>
      </w:pPr>
    </w:p>
    <w:p w:rsidR="00060A25" w:rsidRPr="00060A25" w:rsidRDefault="00060A25" w:rsidP="00334005">
      <w:pPr>
        <w:pStyle w:val="a4"/>
        <w:numPr>
          <w:ilvl w:val="0"/>
          <w:numId w:val="14"/>
        </w:numPr>
        <w:ind w:firstLineChars="0"/>
        <w:rPr>
          <w:rFonts w:ascii="Times New Roman" w:hAnsi="Times New Roman" w:cs="Times New Roman"/>
          <w:vanish/>
          <w:sz w:val="24"/>
          <w:szCs w:val="24"/>
        </w:rPr>
      </w:pPr>
    </w:p>
    <w:p w:rsidR="00EC173F" w:rsidRPr="00060A25" w:rsidRDefault="00060A25" w:rsidP="00060A25">
      <w:pPr>
        <w:ind w:left="420"/>
        <w:rPr>
          <w:rFonts w:ascii="Times New Roman" w:hAnsi="Times New Roman" w:cs="Times New Roman"/>
          <w:sz w:val="24"/>
          <w:szCs w:val="24"/>
        </w:rPr>
      </w:pPr>
      <w:r>
        <w:rPr>
          <w:rFonts w:ascii="Times New Roman" w:hAnsi="Times New Roman" w:cs="Times New Roman" w:hint="eastAsia"/>
          <w:sz w:val="24"/>
          <w:szCs w:val="24"/>
        </w:rPr>
        <w:t xml:space="preserve">4.1  </w:t>
      </w:r>
      <w:r w:rsidR="00A7248A">
        <w:rPr>
          <w:rFonts w:ascii="Times New Roman" w:hAnsi="Times New Roman" w:cs="Times New Roman" w:hint="eastAsia"/>
          <w:sz w:val="24"/>
          <w:szCs w:val="24"/>
        </w:rPr>
        <w:t>概述</w:t>
      </w:r>
    </w:p>
    <w:p w:rsidR="00EC173F" w:rsidRDefault="00060A25" w:rsidP="00060A25">
      <w:pPr>
        <w:ind w:left="420"/>
        <w:rPr>
          <w:rFonts w:ascii="Times New Roman" w:hAnsi="Times New Roman" w:cs="Times New Roman" w:hint="eastAsia"/>
          <w:sz w:val="24"/>
          <w:szCs w:val="24"/>
        </w:rPr>
      </w:pPr>
      <w:r>
        <w:rPr>
          <w:rFonts w:ascii="Times New Roman" w:hAnsi="Times New Roman" w:cs="Times New Roman" w:hint="eastAsia"/>
          <w:sz w:val="24"/>
          <w:szCs w:val="24"/>
        </w:rPr>
        <w:t xml:space="preserve">4.2  </w:t>
      </w:r>
      <w:r w:rsidR="00E936CA">
        <w:rPr>
          <w:rFonts w:ascii="Times New Roman" w:hAnsi="Times New Roman" w:cs="Times New Roman" w:hint="eastAsia"/>
          <w:sz w:val="24"/>
          <w:szCs w:val="24"/>
        </w:rPr>
        <w:t>时间性评价指标</w:t>
      </w:r>
    </w:p>
    <w:p w:rsidR="00A7248A" w:rsidRDefault="00A7248A" w:rsidP="00A7248A">
      <w:pPr>
        <w:ind w:left="420"/>
        <w:rPr>
          <w:rFonts w:ascii="Times New Roman" w:hAnsi="Times New Roman" w:cs="Times New Roman" w:hint="eastAsia"/>
          <w:sz w:val="24"/>
          <w:szCs w:val="24"/>
        </w:rPr>
      </w:pPr>
      <w:r>
        <w:rPr>
          <w:rFonts w:ascii="Times New Roman" w:hAnsi="Times New Roman" w:cs="Times New Roman" w:hint="eastAsia"/>
          <w:sz w:val="24"/>
          <w:szCs w:val="24"/>
        </w:rPr>
        <w:t>4.3</w:t>
      </w:r>
      <w:r>
        <w:rPr>
          <w:rFonts w:ascii="Times New Roman" w:hAnsi="Times New Roman" w:cs="Times New Roman" w:hint="eastAsia"/>
          <w:sz w:val="24"/>
          <w:szCs w:val="24"/>
        </w:rPr>
        <w:t xml:space="preserve">  </w:t>
      </w:r>
      <w:r w:rsidR="00E936CA">
        <w:rPr>
          <w:rFonts w:ascii="Times New Roman" w:hAnsi="Times New Roman" w:cs="Times New Roman" w:hint="eastAsia"/>
          <w:sz w:val="24"/>
          <w:szCs w:val="24"/>
        </w:rPr>
        <w:t>价值</w:t>
      </w:r>
      <w:r w:rsidR="00E936CA">
        <w:rPr>
          <w:rFonts w:ascii="Times New Roman" w:hAnsi="Times New Roman" w:cs="Times New Roman" w:hint="eastAsia"/>
          <w:sz w:val="24"/>
          <w:szCs w:val="24"/>
        </w:rPr>
        <w:t>性评价指标</w:t>
      </w:r>
    </w:p>
    <w:p w:rsidR="00A7248A" w:rsidRDefault="00A7248A" w:rsidP="00A7248A">
      <w:pPr>
        <w:ind w:left="420"/>
        <w:rPr>
          <w:rFonts w:ascii="Times New Roman" w:hAnsi="Times New Roman" w:cs="Times New Roman" w:hint="eastAsia"/>
          <w:sz w:val="24"/>
          <w:szCs w:val="24"/>
        </w:rPr>
      </w:pPr>
      <w:r>
        <w:rPr>
          <w:rFonts w:ascii="Times New Roman" w:hAnsi="Times New Roman" w:cs="Times New Roman" w:hint="eastAsia"/>
          <w:sz w:val="24"/>
          <w:szCs w:val="24"/>
        </w:rPr>
        <w:t>4.</w:t>
      </w:r>
      <w:r w:rsidR="00E936CA">
        <w:rPr>
          <w:rFonts w:ascii="Times New Roman" w:hAnsi="Times New Roman" w:cs="Times New Roman" w:hint="eastAsia"/>
          <w:sz w:val="24"/>
          <w:szCs w:val="24"/>
        </w:rPr>
        <w:t>4</w:t>
      </w:r>
      <w:r>
        <w:rPr>
          <w:rFonts w:ascii="Times New Roman" w:hAnsi="Times New Roman" w:cs="Times New Roman" w:hint="eastAsia"/>
          <w:sz w:val="24"/>
          <w:szCs w:val="24"/>
        </w:rPr>
        <w:t xml:space="preserve">  </w:t>
      </w:r>
      <w:r w:rsidR="00E936CA">
        <w:rPr>
          <w:rFonts w:ascii="Times New Roman" w:hAnsi="Times New Roman" w:cs="Times New Roman" w:hint="eastAsia"/>
          <w:sz w:val="24"/>
          <w:szCs w:val="24"/>
        </w:rPr>
        <w:t>比率</w:t>
      </w:r>
      <w:r w:rsidR="00E936CA">
        <w:rPr>
          <w:rFonts w:ascii="Times New Roman" w:hAnsi="Times New Roman" w:cs="Times New Roman" w:hint="eastAsia"/>
          <w:sz w:val="24"/>
          <w:szCs w:val="24"/>
        </w:rPr>
        <w:t>性评价指标</w:t>
      </w:r>
    </w:p>
    <w:p w:rsidR="00A7248A" w:rsidRDefault="00A7248A" w:rsidP="00060A25">
      <w:pPr>
        <w:ind w:left="420"/>
        <w:rPr>
          <w:rFonts w:ascii="Times New Roman" w:hAnsi="Times New Roman" w:cs="Times New Roman" w:hint="eastAsia"/>
          <w:sz w:val="24"/>
          <w:szCs w:val="24"/>
        </w:rPr>
      </w:pPr>
      <w:r>
        <w:rPr>
          <w:rFonts w:ascii="Times New Roman" w:hAnsi="Times New Roman" w:cs="Times New Roman" w:hint="eastAsia"/>
          <w:sz w:val="24"/>
          <w:szCs w:val="24"/>
        </w:rPr>
        <w:t>4.</w:t>
      </w:r>
      <w:r w:rsidR="00E936CA">
        <w:rPr>
          <w:rFonts w:ascii="Times New Roman" w:hAnsi="Times New Roman" w:cs="Times New Roman" w:hint="eastAsia"/>
          <w:sz w:val="24"/>
          <w:szCs w:val="24"/>
        </w:rPr>
        <w:t>5</w:t>
      </w:r>
      <w:r>
        <w:rPr>
          <w:rFonts w:ascii="Times New Roman" w:hAnsi="Times New Roman" w:cs="Times New Roman" w:hint="eastAsia"/>
          <w:sz w:val="24"/>
          <w:szCs w:val="24"/>
        </w:rPr>
        <w:t xml:space="preserve">  </w:t>
      </w:r>
      <w:r w:rsidR="00E936CA">
        <w:rPr>
          <w:rFonts w:ascii="Times New Roman" w:hAnsi="Times New Roman" w:cs="Times New Roman" w:hint="eastAsia"/>
          <w:sz w:val="24"/>
          <w:szCs w:val="24"/>
        </w:rPr>
        <w:t>Excel</w:t>
      </w:r>
      <w:r w:rsidR="00E936CA">
        <w:rPr>
          <w:rFonts w:ascii="Times New Roman" w:hAnsi="Times New Roman" w:cs="Times New Roman" w:hint="eastAsia"/>
          <w:sz w:val="24"/>
          <w:szCs w:val="24"/>
        </w:rPr>
        <w:t>在</w:t>
      </w:r>
      <w:r w:rsidR="00E936CA">
        <w:rPr>
          <w:rFonts w:ascii="Times New Roman" w:hAnsi="Times New Roman" w:cs="Times New Roman" w:hint="eastAsia"/>
          <w:sz w:val="24"/>
          <w:szCs w:val="24"/>
        </w:rPr>
        <w:t>指标</w:t>
      </w:r>
      <w:r w:rsidR="00E936CA">
        <w:rPr>
          <w:rFonts w:ascii="Times New Roman" w:hAnsi="Times New Roman" w:cs="Times New Roman" w:hint="eastAsia"/>
          <w:sz w:val="24"/>
          <w:szCs w:val="24"/>
        </w:rPr>
        <w:t>计算中的应用</w:t>
      </w:r>
    </w:p>
    <w:p w:rsidR="00E936CA" w:rsidRDefault="00E936CA" w:rsidP="00060A25">
      <w:pPr>
        <w:ind w:left="420"/>
        <w:rPr>
          <w:rFonts w:ascii="Times New Roman" w:hAnsi="Times New Roman" w:cs="Times New Roman" w:hint="eastAsia"/>
          <w:sz w:val="24"/>
          <w:szCs w:val="24"/>
        </w:rPr>
      </w:pPr>
      <w:r>
        <w:rPr>
          <w:rFonts w:ascii="Times New Roman" w:hAnsi="Times New Roman" w:cs="Times New Roman" w:hint="eastAsia"/>
          <w:sz w:val="24"/>
          <w:szCs w:val="24"/>
        </w:rPr>
        <w:t>4.</w:t>
      </w:r>
      <w:r>
        <w:rPr>
          <w:rFonts w:ascii="Times New Roman" w:hAnsi="Times New Roman" w:cs="Times New Roman" w:hint="eastAsia"/>
          <w:sz w:val="24"/>
          <w:szCs w:val="24"/>
        </w:rPr>
        <w:t>6</w:t>
      </w:r>
      <w:r>
        <w:rPr>
          <w:rFonts w:ascii="Times New Roman" w:hAnsi="Times New Roman" w:cs="Times New Roman" w:hint="eastAsia"/>
          <w:sz w:val="24"/>
          <w:szCs w:val="24"/>
        </w:rPr>
        <w:t xml:space="preserve">  </w:t>
      </w:r>
      <w:r>
        <w:rPr>
          <w:rFonts w:ascii="Times New Roman" w:hAnsi="Times New Roman" w:cs="Times New Roman" w:hint="eastAsia"/>
          <w:sz w:val="24"/>
          <w:szCs w:val="24"/>
        </w:rPr>
        <w:t>评价指标</w:t>
      </w:r>
      <w:r>
        <w:rPr>
          <w:rFonts w:ascii="Times New Roman" w:hAnsi="Times New Roman" w:cs="Times New Roman" w:hint="eastAsia"/>
          <w:sz w:val="24"/>
          <w:szCs w:val="24"/>
        </w:rPr>
        <w:t>的关系及选择</w:t>
      </w:r>
    </w:p>
    <w:p w:rsidR="00E936CA" w:rsidRDefault="00E936CA" w:rsidP="00060A25">
      <w:pPr>
        <w:ind w:left="420"/>
        <w:rPr>
          <w:rFonts w:ascii="Times New Roman" w:hAnsi="Times New Roman" w:cs="Times New Roman" w:hint="eastAsia"/>
          <w:sz w:val="24"/>
          <w:szCs w:val="24"/>
        </w:rPr>
      </w:pPr>
      <w:r>
        <w:rPr>
          <w:rFonts w:ascii="Times New Roman" w:hAnsi="Times New Roman" w:cs="Times New Roman" w:hint="eastAsia"/>
          <w:sz w:val="24"/>
          <w:szCs w:val="24"/>
        </w:rPr>
        <w:t>4.</w:t>
      </w:r>
      <w:r>
        <w:rPr>
          <w:rFonts w:ascii="Times New Roman" w:hAnsi="Times New Roman" w:cs="Times New Roman" w:hint="eastAsia"/>
          <w:sz w:val="24"/>
          <w:szCs w:val="24"/>
        </w:rPr>
        <w:t>7</w:t>
      </w:r>
      <w:r>
        <w:rPr>
          <w:rFonts w:ascii="Times New Roman" w:hAnsi="Times New Roman" w:cs="Times New Roman" w:hint="eastAsia"/>
          <w:sz w:val="24"/>
          <w:szCs w:val="24"/>
        </w:rPr>
        <w:t xml:space="preserve">  </w:t>
      </w:r>
      <w:r>
        <w:rPr>
          <w:rFonts w:ascii="Times New Roman" w:hAnsi="Times New Roman" w:cs="Times New Roman" w:hint="eastAsia"/>
          <w:sz w:val="24"/>
          <w:szCs w:val="24"/>
        </w:rPr>
        <w:t>工程经济中常用的利率</w:t>
      </w:r>
    </w:p>
    <w:p w:rsidR="00EC173F" w:rsidRPr="00EF3239" w:rsidRDefault="00EC173F" w:rsidP="00334005">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EC173F" w:rsidRPr="002277D8" w:rsidRDefault="002277D8" w:rsidP="002277D8">
      <w:pPr>
        <w:pStyle w:val="a4"/>
        <w:numPr>
          <w:ilvl w:val="0"/>
          <w:numId w:val="15"/>
        </w:numPr>
        <w:ind w:leftChars="200" w:left="900" w:hangingChars="200" w:hanging="480"/>
        <w:rPr>
          <w:rFonts w:ascii="Times New Roman" w:hAnsi="Times New Roman" w:cs="Times New Roman"/>
          <w:sz w:val="24"/>
          <w:szCs w:val="24"/>
        </w:rPr>
      </w:pPr>
      <w:r w:rsidRPr="002277D8">
        <w:rPr>
          <w:rFonts w:ascii="Times New Roman" w:hAnsi="Times New Roman" w:cs="Times New Roman" w:hint="eastAsia"/>
          <w:sz w:val="24"/>
          <w:szCs w:val="24"/>
        </w:rPr>
        <w:t>掌握</w:t>
      </w:r>
      <w:r w:rsidRPr="002277D8">
        <w:rPr>
          <w:rFonts w:ascii="Times New Roman" w:hAnsi="Times New Roman" w:cs="Times New Roman" w:hint="eastAsia"/>
          <w:sz w:val="24"/>
          <w:szCs w:val="24"/>
        </w:rPr>
        <w:t>经济评价指标和指标体系</w:t>
      </w:r>
      <w:r w:rsidR="00EC173F" w:rsidRPr="002277D8">
        <w:rPr>
          <w:rFonts w:ascii="Times New Roman" w:hAnsi="Times New Roman" w:cs="Times New Roman"/>
          <w:sz w:val="24"/>
          <w:szCs w:val="24"/>
        </w:rPr>
        <w:t>；</w:t>
      </w:r>
    </w:p>
    <w:p w:rsidR="00EC173F" w:rsidRPr="002277D8" w:rsidRDefault="00895B1E" w:rsidP="002277D8">
      <w:pPr>
        <w:pStyle w:val="a4"/>
        <w:numPr>
          <w:ilvl w:val="0"/>
          <w:numId w:val="15"/>
        </w:numPr>
        <w:ind w:leftChars="200" w:left="900" w:hangingChars="200" w:hanging="480"/>
        <w:rPr>
          <w:rFonts w:ascii="Times New Roman" w:hAnsi="Times New Roman" w:cs="Times New Roman" w:hint="eastAsia"/>
          <w:sz w:val="24"/>
          <w:szCs w:val="24"/>
        </w:rPr>
      </w:pPr>
      <w:r w:rsidRPr="002277D8">
        <w:rPr>
          <w:rFonts w:ascii="Times New Roman" w:hAnsi="Times New Roman" w:cs="Times New Roman" w:hint="eastAsia"/>
          <w:sz w:val="24"/>
          <w:szCs w:val="24"/>
        </w:rPr>
        <w:t>熟悉</w:t>
      </w:r>
      <w:r w:rsidR="002277D8" w:rsidRPr="002277D8">
        <w:rPr>
          <w:rFonts w:ascii="Times New Roman" w:hAnsi="Times New Roman" w:cs="Times New Roman" w:hint="eastAsia"/>
          <w:sz w:val="24"/>
          <w:szCs w:val="24"/>
        </w:rPr>
        <w:t>项目经济评价指标设定的原则</w:t>
      </w:r>
      <w:r w:rsidR="002277D8" w:rsidRPr="002277D8">
        <w:rPr>
          <w:rFonts w:ascii="Times New Roman" w:hAnsi="Times New Roman" w:cs="Times New Roman" w:hint="eastAsia"/>
          <w:sz w:val="24"/>
          <w:szCs w:val="24"/>
        </w:rPr>
        <w:t>；</w:t>
      </w:r>
    </w:p>
    <w:p w:rsidR="002277D8" w:rsidRPr="002277D8" w:rsidRDefault="002277D8" w:rsidP="002277D8">
      <w:pPr>
        <w:pStyle w:val="a4"/>
        <w:numPr>
          <w:ilvl w:val="0"/>
          <w:numId w:val="15"/>
        </w:numPr>
        <w:ind w:leftChars="200" w:left="900" w:hangingChars="200" w:hanging="480"/>
        <w:rPr>
          <w:rFonts w:ascii="Times New Roman" w:hAnsi="Times New Roman" w:cs="Times New Roman" w:hint="eastAsia"/>
          <w:sz w:val="24"/>
          <w:szCs w:val="24"/>
        </w:rPr>
      </w:pPr>
      <w:r w:rsidRPr="002277D8">
        <w:rPr>
          <w:rFonts w:ascii="Times New Roman" w:hAnsi="Times New Roman" w:cs="Times New Roman" w:hint="eastAsia"/>
          <w:sz w:val="24"/>
          <w:szCs w:val="24"/>
        </w:rPr>
        <w:t>了解评价指标之间的关系</w:t>
      </w:r>
      <w:r w:rsidRPr="002277D8">
        <w:rPr>
          <w:rFonts w:ascii="Times New Roman" w:hAnsi="Times New Roman" w:cs="Times New Roman" w:hint="eastAsia"/>
          <w:sz w:val="24"/>
          <w:szCs w:val="24"/>
        </w:rPr>
        <w:t>；</w:t>
      </w:r>
    </w:p>
    <w:p w:rsidR="002277D8" w:rsidRPr="002277D8" w:rsidRDefault="002277D8" w:rsidP="002277D8">
      <w:pPr>
        <w:pStyle w:val="a4"/>
        <w:numPr>
          <w:ilvl w:val="0"/>
          <w:numId w:val="15"/>
        </w:numPr>
        <w:ind w:leftChars="200" w:left="900" w:hangingChars="200" w:hanging="480"/>
        <w:rPr>
          <w:rFonts w:ascii="Times New Roman" w:hAnsi="Times New Roman" w:cs="Times New Roman"/>
          <w:sz w:val="24"/>
          <w:szCs w:val="24"/>
        </w:rPr>
      </w:pPr>
      <w:r w:rsidRPr="002277D8">
        <w:rPr>
          <w:rFonts w:ascii="Times New Roman" w:hAnsi="Times New Roman" w:cs="Times New Roman" w:hint="eastAsia"/>
          <w:sz w:val="24"/>
          <w:szCs w:val="24"/>
        </w:rPr>
        <w:t>掌握投资回收期法、现值法、内部收益率法；方案经济性评价方法与不确定性评价法</w:t>
      </w:r>
      <w:r w:rsidRPr="002277D8">
        <w:rPr>
          <w:rFonts w:ascii="Times New Roman" w:hAnsi="Times New Roman" w:cs="Times New Roman"/>
          <w:sz w:val="24"/>
          <w:szCs w:val="24"/>
        </w:rPr>
        <w:sym w:font="Wingdings" w:char="F0AB"/>
      </w:r>
      <w:r w:rsidRPr="002277D8">
        <w:rPr>
          <w:rFonts w:ascii="Times New Roman" w:hAnsi="Times New Roman" w:cs="Times New Roman"/>
          <w:sz w:val="24"/>
          <w:szCs w:val="24"/>
        </w:rPr>
        <w:t>∆</w:t>
      </w:r>
      <w:r w:rsidRPr="002277D8">
        <w:rPr>
          <w:rFonts w:ascii="Times New Roman" w:hAnsi="Times New Roman" w:cs="Times New Roman" w:hint="eastAsia"/>
          <w:sz w:val="24"/>
          <w:szCs w:val="24"/>
        </w:rPr>
        <w:t>。</w:t>
      </w:r>
    </w:p>
    <w:p w:rsidR="004B2906" w:rsidRPr="004B2906" w:rsidRDefault="004B2906" w:rsidP="004B2906">
      <w:pPr>
        <w:pStyle w:val="a4"/>
        <w:numPr>
          <w:ilvl w:val="0"/>
          <w:numId w:val="3"/>
        </w:numPr>
        <w:spacing w:line="360" w:lineRule="auto"/>
        <w:ind w:firstLineChars="0"/>
        <w:rPr>
          <w:rFonts w:ascii="Times New Roman" w:hAnsi="Times New Roman" w:cs="Times New Roman"/>
          <w:b/>
          <w:sz w:val="24"/>
          <w:szCs w:val="24"/>
        </w:rPr>
      </w:pPr>
      <w:r w:rsidRPr="004B2906">
        <w:rPr>
          <w:rFonts w:ascii="Times New Roman" w:cs="Times New Roman"/>
          <w:b/>
          <w:sz w:val="24"/>
          <w:szCs w:val="24"/>
        </w:rPr>
        <w:t>作业内容：</w:t>
      </w:r>
    </w:p>
    <w:p w:rsidR="00B6150F" w:rsidRPr="002277D8" w:rsidRDefault="004B2906" w:rsidP="002277D8">
      <w:pPr>
        <w:ind w:left="420"/>
        <w:rPr>
          <w:rFonts w:ascii="Times New Roman" w:hAnsi="Times New Roman" w:cs="Times New Roman"/>
          <w:sz w:val="24"/>
          <w:szCs w:val="24"/>
        </w:rPr>
      </w:pPr>
      <w:r w:rsidRPr="002277D8">
        <w:rPr>
          <w:rFonts w:ascii="Times New Roman" w:hAnsi="Times New Roman" w:cs="Times New Roman"/>
          <w:sz w:val="24"/>
          <w:szCs w:val="24"/>
        </w:rPr>
        <w:t>强化</w:t>
      </w:r>
      <w:r w:rsidR="002277D8" w:rsidRPr="002277D8">
        <w:rPr>
          <w:rFonts w:ascii="Times New Roman" w:hAnsi="Times New Roman" w:cs="Times New Roman" w:hint="eastAsia"/>
          <w:sz w:val="24"/>
          <w:szCs w:val="24"/>
        </w:rPr>
        <w:t>投资回收期法、现值法、内部收益率法；方案经济性评价方法与不确定性评价法</w:t>
      </w:r>
      <w:r w:rsidRPr="002277D8">
        <w:rPr>
          <w:rFonts w:ascii="Times New Roman" w:hAnsi="Times New Roman" w:cs="Times New Roman"/>
          <w:sz w:val="24"/>
          <w:szCs w:val="24"/>
        </w:rPr>
        <w:t>。</w:t>
      </w:r>
    </w:p>
    <w:p w:rsidR="00AF6645" w:rsidRPr="00EF3239" w:rsidRDefault="008D38E1" w:rsidP="00334005">
      <w:pPr>
        <w:pStyle w:val="a4"/>
        <w:numPr>
          <w:ilvl w:val="0"/>
          <w:numId w:val="1"/>
        </w:numPr>
        <w:spacing w:beforeLines="50" w:before="156" w:line="360" w:lineRule="auto"/>
        <w:ind w:left="241" w:hangingChars="100" w:hanging="241"/>
        <w:rPr>
          <w:rFonts w:ascii="Times New Roman" w:hAnsi="Times New Roman" w:cs="Times New Roman"/>
          <w:b/>
          <w:sz w:val="24"/>
          <w:szCs w:val="24"/>
        </w:rPr>
      </w:pPr>
      <w:r>
        <w:rPr>
          <w:rFonts w:ascii="Times New Roman" w:cs="Times New Roman" w:hint="eastAsia"/>
          <w:b/>
          <w:sz w:val="24"/>
          <w:szCs w:val="24"/>
        </w:rPr>
        <w:t>多方案的比较与选优</w:t>
      </w:r>
      <w:r w:rsidR="00AF6645" w:rsidRPr="00EF3239">
        <w:rPr>
          <w:rFonts w:ascii="Times New Roman" w:cs="Times New Roman"/>
          <w:b/>
          <w:sz w:val="24"/>
          <w:szCs w:val="24"/>
        </w:rPr>
        <w:t>（</w:t>
      </w:r>
      <w:r>
        <w:rPr>
          <w:rFonts w:ascii="Times New Roman" w:hAnsi="Times New Roman" w:cs="Times New Roman" w:hint="eastAsia"/>
          <w:b/>
          <w:sz w:val="24"/>
          <w:szCs w:val="24"/>
        </w:rPr>
        <w:t>6</w:t>
      </w:r>
      <w:r w:rsidR="00AF6645" w:rsidRPr="00EF3239">
        <w:rPr>
          <w:rFonts w:ascii="Times New Roman" w:cs="Times New Roman"/>
          <w:b/>
          <w:sz w:val="24"/>
          <w:szCs w:val="24"/>
        </w:rPr>
        <w:t>学时）（</w:t>
      </w:r>
      <w:r w:rsidR="00AF6645" w:rsidRPr="00AE605F">
        <w:rPr>
          <w:rFonts w:ascii="Times New Roman" w:cs="Times New Roman"/>
          <w:b/>
          <w:sz w:val="24"/>
          <w:szCs w:val="24"/>
        </w:rPr>
        <w:t>支撑</w:t>
      </w:r>
      <w:r w:rsidR="00B73276">
        <w:rPr>
          <w:rFonts w:ascii="Times New Roman" w:cs="Times New Roman" w:hint="eastAsia"/>
          <w:b/>
          <w:sz w:val="24"/>
          <w:szCs w:val="24"/>
        </w:rPr>
        <w:t>教学</w:t>
      </w:r>
      <w:r w:rsidR="00AF6645" w:rsidRPr="00AE605F">
        <w:rPr>
          <w:rFonts w:ascii="Times New Roman" w:cs="Times New Roman"/>
          <w:b/>
          <w:sz w:val="24"/>
          <w:szCs w:val="24"/>
        </w:rPr>
        <w:t>目标</w:t>
      </w:r>
      <w:r w:rsidR="002277D8">
        <w:rPr>
          <w:rFonts w:ascii="Times New Roman" w:hAnsi="Times New Roman" w:cs="Times New Roman" w:hint="eastAsia"/>
          <w:b/>
          <w:sz w:val="24"/>
          <w:szCs w:val="24"/>
        </w:rPr>
        <w:t>5</w:t>
      </w:r>
      <w:r w:rsidR="00AF6645" w:rsidRPr="00EF3239">
        <w:rPr>
          <w:rFonts w:ascii="Times New Roman" w:cs="Times New Roman"/>
          <w:b/>
          <w:sz w:val="24"/>
          <w:szCs w:val="24"/>
        </w:rPr>
        <w:t>）</w:t>
      </w:r>
    </w:p>
    <w:p w:rsidR="00AF6645" w:rsidRPr="00AE605F" w:rsidRDefault="002277D8" w:rsidP="00334005">
      <w:pPr>
        <w:pStyle w:val="a4"/>
        <w:numPr>
          <w:ilvl w:val="1"/>
          <w:numId w:val="12"/>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方案之间的关系及传统解法</w:t>
      </w:r>
    </w:p>
    <w:p w:rsidR="009735A4" w:rsidRDefault="002277D8" w:rsidP="00294F2B">
      <w:pPr>
        <w:pStyle w:val="a4"/>
        <w:numPr>
          <w:ilvl w:val="1"/>
          <w:numId w:val="12"/>
        </w:numPr>
        <w:ind w:left="426" w:firstLineChars="0" w:firstLine="0"/>
        <w:rPr>
          <w:rFonts w:ascii="Times New Roman" w:hAnsi="Times New Roman" w:cs="Times New Roman"/>
          <w:sz w:val="24"/>
          <w:szCs w:val="24"/>
        </w:rPr>
      </w:pPr>
      <w:r w:rsidRPr="002277D8">
        <w:rPr>
          <w:rFonts w:ascii="Times New Roman" w:hAnsi="Times New Roman" w:cs="Times New Roman" w:hint="eastAsia"/>
          <w:sz w:val="24"/>
          <w:szCs w:val="24"/>
        </w:rPr>
        <w:t>互斥型方案的比较与选优</w:t>
      </w:r>
    </w:p>
    <w:p w:rsidR="00AF6645" w:rsidRDefault="002277D8" w:rsidP="00294F2B">
      <w:pPr>
        <w:pStyle w:val="a4"/>
        <w:numPr>
          <w:ilvl w:val="1"/>
          <w:numId w:val="12"/>
        </w:numPr>
        <w:ind w:left="426" w:firstLineChars="0" w:firstLine="0"/>
        <w:rPr>
          <w:rFonts w:ascii="Times New Roman" w:hAnsi="Times New Roman" w:cs="Times New Roman"/>
          <w:sz w:val="24"/>
          <w:szCs w:val="24"/>
        </w:rPr>
      </w:pPr>
      <w:r w:rsidRPr="002277D8">
        <w:rPr>
          <w:rFonts w:ascii="Times New Roman" w:hAnsi="Times New Roman" w:cs="Times New Roman" w:hint="eastAsia"/>
          <w:sz w:val="24"/>
          <w:szCs w:val="24"/>
        </w:rPr>
        <w:t>独立型方案的比较与选优</w:t>
      </w:r>
    </w:p>
    <w:p w:rsidR="00294F2B" w:rsidRDefault="002277D8" w:rsidP="002277D8">
      <w:pPr>
        <w:pStyle w:val="a4"/>
        <w:numPr>
          <w:ilvl w:val="1"/>
          <w:numId w:val="12"/>
        </w:numPr>
        <w:ind w:leftChars="200" w:left="900" w:hangingChars="200" w:hanging="480"/>
        <w:rPr>
          <w:rFonts w:ascii="Times New Roman" w:hAnsi="Times New Roman" w:cs="Times New Roman"/>
          <w:sz w:val="24"/>
          <w:szCs w:val="24"/>
        </w:rPr>
      </w:pPr>
      <w:r w:rsidRPr="002277D8">
        <w:rPr>
          <w:rFonts w:ascii="Times New Roman" w:hAnsi="Times New Roman" w:cs="Times New Roman" w:hint="eastAsia"/>
          <w:sz w:val="24"/>
          <w:szCs w:val="24"/>
        </w:rPr>
        <w:t>层混型方案的比较与选优</w:t>
      </w:r>
    </w:p>
    <w:p w:rsidR="00AF6645" w:rsidRPr="00EF3239" w:rsidRDefault="00AF6645" w:rsidP="00334005">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AF6645" w:rsidRPr="002277D8" w:rsidRDefault="00AF6645" w:rsidP="00334005">
      <w:pPr>
        <w:pStyle w:val="a4"/>
        <w:numPr>
          <w:ilvl w:val="0"/>
          <w:numId w:val="13"/>
        </w:numPr>
        <w:ind w:leftChars="200" w:left="900" w:hangingChars="200" w:hanging="480"/>
        <w:rPr>
          <w:rFonts w:ascii="Times New Roman" w:hAnsi="Times New Roman" w:cs="Times New Roman"/>
          <w:sz w:val="24"/>
          <w:szCs w:val="24"/>
        </w:rPr>
      </w:pPr>
      <w:r w:rsidRPr="002277D8">
        <w:rPr>
          <w:rFonts w:ascii="Times New Roman" w:hAnsi="Times New Roman" w:cs="Times New Roman" w:hint="eastAsia"/>
          <w:sz w:val="24"/>
          <w:szCs w:val="24"/>
        </w:rPr>
        <w:t>熟悉</w:t>
      </w:r>
      <w:r w:rsidR="002277D8" w:rsidRPr="002277D8">
        <w:rPr>
          <w:rFonts w:ascii="Times New Roman" w:hAnsi="Times New Roman" w:cs="Times New Roman" w:hint="eastAsia"/>
          <w:sz w:val="24"/>
          <w:szCs w:val="24"/>
        </w:rPr>
        <w:t>项目——方案之间的关系</w:t>
      </w:r>
      <w:r w:rsidR="00320143" w:rsidRPr="002277D8">
        <w:rPr>
          <w:rFonts w:ascii="Times New Roman" w:hAnsi="Times New Roman" w:cs="Times New Roman"/>
          <w:sz w:val="24"/>
          <w:szCs w:val="24"/>
        </w:rPr>
        <w:t>∆</w:t>
      </w:r>
      <w:r w:rsidRPr="002277D8">
        <w:rPr>
          <w:rFonts w:ascii="Times New Roman" w:hAnsi="Times New Roman" w:cs="Times New Roman"/>
          <w:sz w:val="24"/>
          <w:szCs w:val="24"/>
        </w:rPr>
        <w:t>；</w:t>
      </w:r>
    </w:p>
    <w:p w:rsidR="00AF6645" w:rsidRPr="002277D8" w:rsidRDefault="00AF6645" w:rsidP="00334005">
      <w:pPr>
        <w:pStyle w:val="a4"/>
        <w:numPr>
          <w:ilvl w:val="0"/>
          <w:numId w:val="13"/>
        </w:numPr>
        <w:ind w:leftChars="200" w:left="900" w:hangingChars="200" w:hanging="480"/>
        <w:rPr>
          <w:rFonts w:ascii="Times New Roman" w:hAnsi="Times New Roman" w:cs="Times New Roman" w:hint="eastAsia"/>
          <w:sz w:val="24"/>
          <w:szCs w:val="24"/>
        </w:rPr>
      </w:pPr>
      <w:r w:rsidRPr="002277D8">
        <w:rPr>
          <w:rFonts w:ascii="Times New Roman" w:hAnsi="Times New Roman" w:cs="Times New Roman" w:hint="eastAsia"/>
          <w:sz w:val="24"/>
          <w:szCs w:val="24"/>
        </w:rPr>
        <w:t>熟悉</w:t>
      </w:r>
      <w:r w:rsidR="002277D8" w:rsidRPr="002277D8">
        <w:rPr>
          <w:rFonts w:ascii="Times New Roman" w:hAnsi="Times New Roman" w:cs="Times New Roman" w:hint="eastAsia"/>
          <w:sz w:val="24"/>
          <w:szCs w:val="24"/>
        </w:rPr>
        <w:t>项目优选的传统解法</w:t>
      </w:r>
      <w:r w:rsidR="00320143" w:rsidRPr="002277D8">
        <w:rPr>
          <w:rFonts w:ascii="Times New Roman" w:hAnsi="Times New Roman" w:cs="Times New Roman"/>
          <w:sz w:val="24"/>
          <w:szCs w:val="24"/>
        </w:rPr>
        <w:sym w:font="Wingdings" w:char="F0AB"/>
      </w:r>
      <w:r w:rsidR="00320143" w:rsidRPr="002277D8">
        <w:rPr>
          <w:rFonts w:ascii="Times New Roman" w:hAnsi="Times New Roman" w:cs="Times New Roman"/>
          <w:sz w:val="24"/>
          <w:szCs w:val="24"/>
        </w:rPr>
        <w:t>∆</w:t>
      </w:r>
      <w:r w:rsidR="002277D8">
        <w:rPr>
          <w:rFonts w:ascii="Times New Roman" w:hAnsi="Times New Roman" w:cs="Times New Roman" w:hint="eastAsia"/>
          <w:sz w:val="24"/>
          <w:szCs w:val="24"/>
        </w:rPr>
        <w:t>；</w:t>
      </w:r>
    </w:p>
    <w:p w:rsidR="002277D8" w:rsidRPr="002277D8" w:rsidRDefault="002277D8" w:rsidP="002277D8">
      <w:pPr>
        <w:pStyle w:val="a4"/>
        <w:numPr>
          <w:ilvl w:val="0"/>
          <w:numId w:val="13"/>
        </w:numPr>
        <w:ind w:leftChars="200" w:left="900" w:hangingChars="200" w:hanging="480"/>
        <w:rPr>
          <w:rFonts w:ascii="Times New Roman" w:hAnsi="Times New Roman" w:cs="Times New Roman" w:hint="eastAsia"/>
          <w:sz w:val="24"/>
          <w:szCs w:val="24"/>
        </w:rPr>
      </w:pPr>
      <w:r w:rsidRPr="002277D8">
        <w:rPr>
          <w:rFonts w:ascii="Times New Roman" w:hAnsi="Times New Roman" w:cs="Times New Roman" w:hint="eastAsia"/>
          <w:sz w:val="24"/>
          <w:szCs w:val="24"/>
        </w:rPr>
        <w:t>掌握互斥组合法、效率指标排序法</w:t>
      </w:r>
      <w:r>
        <w:rPr>
          <w:rFonts w:ascii="Times New Roman" w:hAnsi="Times New Roman" w:cs="Times New Roman" w:hint="eastAsia"/>
          <w:sz w:val="24"/>
          <w:szCs w:val="24"/>
        </w:rPr>
        <w:t>；</w:t>
      </w:r>
    </w:p>
    <w:p w:rsidR="002277D8" w:rsidRPr="004B2906" w:rsidRDefault="002277D8" w:rsidP="002277D8">
      <w:pPr>
        <w:pStyle w:val="a4"/>
        <w:numPr>
          <w:ilvl w:val="0"/>
          <w:numId w:val="13"/>
        </w:numPr>
        <w:ind w:leftChars="200" w:left="900" w:hangingChars="200" w:hanging="480"/>
        <w:rPr>
          <w:rFonts w:ascii="Times New Roman" w:hAnsi="Times New Roman" w:cs="Times New Roman"/>
          <w:sz w:val="24"/>
          <w:szCs w:val="24"/>
        </w:rPr>
      </w:pPr>
      <w:r w:rsidRPr="002277D8">
        <w:rPr>
          <w:rFonts w:ascii="Times New Roman" w:hAnsi="Times New Roman" w:cs="Times New Roman" w:hint="eastAsia"/>
          <w:sz w:val="24"/>
          <w:szCs w:val="24"/>
        </w:rPr>
        <w:t>掌握净现值法和加权内部收益率法</w:t>
      </w:r>
      <w:r>
        <w:rPr>
          <w:rFonts w:ascii="Times New Roman" w:hAnsi="Times New Roman" w:cs="Times New Roman" w:hint="eastAsia"/>
          <w:sz w:val="24"/>
          <w:szCs w:val="24"/>
        </w:rPr>
        <w:t>。</w:t>
      </w:r>
    </w:p>
    <w:p w:rsidR="00AF6645" w:rsidRPr="00EF3239" w:rsidRDefault="00AF6645" w:rsidP="00334005">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AF6645" w:rsidRPr="00A3357E" w:rsidRDefault="00AF6645" w:rsidP="00A3357E">
      <w:pPr>
        <w:ind w:left="420"/>
        <w:rPr>
          <w:rFonts w:ascii="Times New Roman" w:cs="Times New Roman"/>
          <w:sz w:val="24"/>
          <w:szCs w:val="24"/>
        </w:rPr>
      </w:pPr>
      <w:r w:rsidRPr="00A3357E">
        <w:rPr>
          <w:rFonts w:ascii="Times New Roman" w:cs="Times New Roman"/>
          <w:sz w:val="24"/>
          <w:szCs w:val="24"/>
        </w:rPr>
        <w:t>强化</w:t>
      </w:r>
      <w:r w:rsidR="002277D8" w:rsidRPr="002277D8">
        <w:rPr>
          <w:rFonts w:ascii="Times New Roman" w:hAnsi="Times New Roman" w:cs="Times New Roman" w:hint="eastAsia"/>
          <w:sz w:val="24"/>
          <w:szCs w:val="24"/>
        </w:rPr>
        <w:t>净现值法和加权内部收益率法</w:t>
      </w:r>
      <w:r w:rsidR="002277D8">
        <w:rPr>
          <w:rFonts w:ascii="Times New Roman" w:hAnsi="Times New Roman" w:cs="Times New Roman" w:hint="eastAsia"/>
          <w:sz w:val="24"/>
          <w:szCs w:val="24"/>
        </w:rPr>
        <w:t>、</w:t>
      </w:r>
      <w:r w:rsidR="002277D8" w:rsidRPr="002277D8">
        <w:rPr>
          <w:rFonts w:ascii="Times New Roman" w:hAnsi="Times New Roman" w:cs="Times New Roman" w:hint="eastAsia"/>
          <w:sz w:val="24"/>
          <w:szCs w:val="24"/>
        </w:rPr>
        <w:t>互斥组合法、效率指标排序法</w:t>
      </w:r>
      <w:r w:rsidRPr="00A3357E">
        <w:rPr>
          <w:rFonts w:ascii="Times New Roman" w:cs="Times New Roman"/>
          <w:sz w:val="24"/>
          <w:szCs w:val="24"/>
        </w:rPr>
        <w:t>。</w:t>
      </w:r>
    </w:p>
    <w:p w:rsidR="00AF6645" w:rsidRPr="00EF3239" w:rsidRDefault="00AF6645" w:rsidP="00334005">
      <w:pPr>
        <w:pStyle w:val="a4"/>
        <w:numPr>
          <w:ilvl w:val="0"/>
          <w:numId w:val="6"/>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自学拓展：</w:t>
      </w:r>
    </w:p>
    <w:p w:rsidR="00AF6645" w:rsidRPr="00EF3239" w:rsidRDefault="00E57143" w:rsidP="00AF6645">
      <w:pPr>
        <w:ind w:leftChars="200" w:left="420" w:firstLineChars="200" w:firstLine="480"/>
        <w:rPr>
          <w:rFonts w:ascii="Times New Roman" w:hAnsi="Times New Roman" w:cs="Times New Roman"/>
          <w:sz w:val="24"/>
          <w:szCs w:val="24"/>
        </w:rPr>
      </w:pPr>
      <w:r>
        <w:rPr>
          <w:rFonts w:ascii="Times New Roman" w:cs="Times New Roman" w:hint="eastAsia"/>
          <w:sz w:val="24"/>
          <w:szCs w:val="24"/>
        </w:rPr>
        <w:t>学习</w:t>
      </w:r>
      <w:r w:rsidR="002277D8" w:rsidRPr="002277D8">
        <w:rPr>
          <w:rFonts w:ascii="Times New Roman" w:cs="Times New Roman" w:hint="eastAsia"/>
          <w:sz w:val="24"/>
          <w:szCs w:val="24"/>
        </w:rPr>
        <w:t>寿命期不同方案的比较和选择</w:t>
      </w:r>
      <w:r w:rsidR="00AF6645">
        <w:rPr>
          <w:rFonts w:ascii="Times New Roman" w:cs="Times New Roman" w:hint="eastAsia"/>
          <w:sz w:val="24"/>
          <w:szCs w:val="24"/>
        </w:rPr>
        <w:t>。</w:t>
      </w:r>
    </w:p>
    <w:p w:rsidR="00833EB1" w:rsidRPr="00EF3239" w:rsidRDefault="008D38E1" w:rsidP="00334005">
      <w:pPr>
        <w:pStyle w:val="a4"/>
        <w:numPr>
          <w:ilvl w:val="0"/>
          <w:numId w:val="1"/>
        </w:numPr>
        <w:spacing w:beforeLines="50" w:before="156" w:line="360" w:lineRule="auto"/>
        <w:ind w:firstLineChars="0" w:hanging="780"/>
        <w:rPr>
          <w:rFonts w:ascii="Times New Roman" w:hAnsi="Times New Roman" w:cs="Times New Roman"/>
          <w:b/>
          <w:sz w:val="24"/>
          <w:szCs w:val="24"/>
        </w:rPr>
      </w:pPr>
      <w:r>
        <w:rPr>
          <w:rFonts w:ascii="Times New Roman" w:cs="Times New Roman" w:hint="eastAsia"/>
          <w:b/>
          <w:sz w:val="24"/>
          <w:szCs w:val="24"/>
        </w:rPr>
        <w:t>不确定分析</w:t>
      </w:r>
      <w:r w:rsidR="00833EB1" w:rsidRPr="00EF3239">
        <w:rPr>
          <w:rFonts w:ascii="Times New Roman" w:cs="Times New Roman"/>
          <w:b/>
          <w:sz w:val="24"/>
          <w:szCs w:val="24"/>
        </w:rPr>
        <w:t>（</w:t>
      </w:r>
      <w:r>
        <w:rPr>
          <w:rFonts w:ascii="Times New Roman" w:hAnsi="Times New Roman" w:cs="Times New Roman" w:hint="eastAsia"/>
          <w:b/>
          <w:sz w:val="24"/>
          <w:szCs w:val="24"/>
        </w:rPr>
        <w:t>6</w:t>
      </w:r>
      <w:r w:rsidR="00833EB1" w:rsidRPr="00EF3239">
        <w:rPr>
          <w:rFonts w:ascii="Times New Roman" w:cs="Times New Roman"/>
          <w:b/>
          <w:sz w:val="24"/>
          <w:szCs w:val="24"/>
        </w:rPr>
        <w:t>学时）（</w:t>
      </w:r>
      <w:r w:rsidR="00833EB1" w:rsidRPr="00AE605F">
        <w:rPr>
          <w:rFonts w:ascii="Times New Roman" w:cs="Times New Roman"/>
          <w:b/>
          <w:sz w:val="24"/>
          <w:szCs w:val="24"/>
        </w:rPr>
        <w:t>支撑</w:t>
      </w:r>
      <w:r w:rsidR="00833EB1">
        <w:rPr>
          <w:rFonts w:ascii="Times New Roman" w:cs="Times New Roman" w:hint="eastAsia"/>
          <w:b/>
          <w:sz w:val="24"/>
          <w:szCs w:val="24"/>
        </w:rPr>
        <w:t>教学</w:t>
      </w:r>
      <w:r w:rsidR="00833EB1" w:rsidRPr="00AE605F">
        <w:rPr>
          <w:rFonts w:ascii="Times New Roman" w:cs="Times New Roman"/>
          <w:b/>
          <w:sz w:val="24"/>
          <w:szCs w:val="24"/>
        </w:rPr>
        <w:t>目标</w:t>
      </w:r>
      <w:r w:rsidR="002277D8">
        <w:rPr>
          <w:rFonts w:ascii="Times New Roman" w:hAnsi="Times New Roman" w:cs="Times New Roman" w:hint="eastAsia"/>
          <w:b/>
          <w:sz w:val="24"/>
          <w:szCs w:val="24"/>
        </w:rPr>
        <w:t>6</w:t>
      </w:r>
      <w:r w:rsidR="00833EB1" w:rsidRPr="00EF3239">
        <w:rPr>
          <w:rFonts w:ascii="Times New Roman" w:cs="Times New Roman"/>
          <w:b/>
          <w:sz w:val="24"/>
          <w:szCs w:val="24"/>
        </w:rPr>
        <w:t>）</w:t>
      </w:r>
    </w:p>
    <w:p w:rsidR="00833EB1" w:rsidRPr="00060A25" w:rsidRDefault="00833EB1" w:rsidP="00334005">
      <w:pPr>
        <w:pStyle w:val="a4"/>
        <w:numPr>
          <w:ilvl w:val="0"/>
          <w:numId w:val="14"/>
        </w:numPr>
        <w:ind w:firstLineChars="0"/>
        <w:rPr>
          <w:rFonts w:ascii="Times New Roman" w:hAnsi="Times New Roman" w:cs="Times New Roman"/>
          <w:vanish/>
          <w:sz w:val="24"/>
          <w:szCs w:val="24"/>
        </w:rPr>
      </w:pPr>
    </w:p>
    <w:p w:rsidR="00833EB1" w:rsidRPr="00060A25" w:rsidRDefault="00833EB1" w:rsidP="00334005">
      <w:pPr>
        <w:pStyle w:val="a4"/>
        <w:numPr>
          <w:ilvl w:val="0"/>
          <w:numId w:val="14"/>
        </w:numPr>
        <w:ind w:firstLineChars="0"/>
        <w:rPr>
          <w:rFonts w:ascii="Times New Roman" w:hAnsi="Times New Roman" w:cs="Times New Roman"/>
          <w:vanish/>
          <w:sz w:val="24"/>
          <w:szCs w:val="24"/>
        </w:rPr>
      </w:pPr>
    </w:p>
    <w:p w:rsidR="00833EB1" w:rsidRPr="00060A25" w:rsidRDefault="00833EB1" w:rsidP="00334005">
      <w:pPr>
        <w:pStyle w:val="a4"/>
        <w:numPr>
          <w:ilvl w:val="0"/>
          <w:numId w:val="14"/>
        </w:numPr>
        <w:ind w:firstLineChars="0"/>
        <w:rPr>
          <w:rFonts w:ascii="Times New Roman" w:hAnsi="Times New Roman" w:cs="Times New Roman"/>
          <w:vanish/>
          <w:sz w:val="24"/>
          <w:szCs w:val="24"/>
        </w:rPr>
      </w:pPr>
    </w:p>
    <w:p w:rsidR="00833EB1" w:rsidRPr="00060A25" w:rsidRDefault="00833EB1" w:rsidP="00334005">
      <w:pPr>
        <w:pStyle w:val="a4"/>
        <w:numPr>
          <w:ilvl w:val="0"/>
          <w:numId w:val="14"/>
        </w:numPr>
        <w:ind w:firstLineChars="0"/>
        <w:rPr>
          <w:rFonts w:ascii="Times New Roman" w:hAnsi="Times New Roman" w:cs="Times New Roman"/>
          <w:vanish/>
          <w:sz w:val="24"/>
          <w:szCs w:val="24"/>
        </w:rPr>
      </w:pPr>
    </w:p>
    <w:p w:rsidR="00833EB1" w:rsidRPr="002277D8" w:rsidRDefault="00833EB1" w:rsidP="00833EB1">
      <w:pPr>
        <w:ind w:left="420"/>
        <w:rPr>
          <w:rFonts w:ascii="Times New Roman" w:cs="Times New Roman"/>
          <w:sz w:val="24"/>
          <w:szCs w:val="24"/>
        </w:rPr>
      </w:pPr>
      <w:r>
        <w:rPr>
          <w:rFonts w:ascii="Times New Roman" w:hAnsi="Times New Roman" w:cs="Times New Roman" w:hint="eastAsia"/>
          <w:sz w:val="24"/>
          <w:szCs w:val="24"/>
        </w:rPr>
        <w:t xml:space="preserve">6.1  </w:t>
      </w:r>
      <w:r w:rsidR="002277D8" w:rsidRPr="002277D8">
        <w:rPr>
          <w:rFonts w:ascii="Times New Roman" w:cs="Times New Roman" w:hint="eastAsia"/>
          <w:sz w:val="24"/>
          <w:szCs w:val="24"/>
        </w:rPr>
        <w:t>预测</w:t>
      </w:r>
    </w:p>
    <w:p w:rsidR="00833EB1" w:rsidRPr="002277D8" w:rsidRDefault="00833EB1" w:rsidP="00833EB1">
      <w:pPr>
        <w:ind w:left="420"/>
        <w:rPr>
          <w:rFonts w:ascii="Times New Roman" w:cs="Times New Roman" w:hint="eastAsia"/>
          <w:sz w:val="24"/>
          <w:szCs w:val="24"/>
        </w:rPr>
      </w:pPr>
      <w:r w:rsidRPr="002277D8">
        <w:rPr>
          <w:rFonts w:ascii="Times New Roman" w:cs="Times New Roman" w:hint="eastAsia"/>
          <w:sz w:val="24"/>
          <w:szCs w:val="24"/>
        </w:rPr>
        <w:lastRenderedPageBreak/>
        <w:t xml:space="preserve">6.2  </w:t>
      </w:r>
      <w:r w:rsidR="002277D8" w:rsidRPr="002277D8">
        <w:rPr>
          <w:rFonts w:ascii="Times New Roman" w:cs="Times New Roman" w:hint="eastAsia"/>
          <w:sz w:val="24"/>
          <w:szCs w:val="24"/>
        </w:rPr>
        <w:t>盈亏平衡分析</w:t>
      </w:r>
    </w:p>
    <w:p w:rsidR="00DE301E" w:rsidRPr="002277D8" w:rsidRDefault="00DE301E" w:rsidP="00DE301E">
      <w:pPr>
        <w:ind w:left="420"/>
        <w:rPr>
          <w:rFonts w:ascii="Times New Roman" w:cs="Times New Roman" w:hint="eastAsia"/>
          <w:sz w:val="24"/>
          <w:szCs w:val="24"/>
        </w:rPr>
      </w:pPr>
      <w:r w:rsidRPr="002277D8">
        <w:rPr>
          <w:rFonts w:ascii="Times New Roman" w:cs="Times New Roman" w:hint="eastAsia"/>
          <w:sz w:val="24"/>
          <w:szCs w:val="24"/>
        </w:rPr>
        <w:t>6.3</w:t>
      </w:r>
      <w:r w:rsidRPr="002277D8">
        <w:rPr>
          <w:rFonts w:ascii="Times New Roman" w:cs="Times New Roman" w:hint="eastAsia"/>
          <w:sz w:val="24"/>
          <w:szCs w:val="24"/>
        </w:rPr>
        <w:t xml:space="preserve">  </w:t>
      </w:r>
      <w:r w:rsidR="002277D8" w:rsidRPr="002277D8">
        <w:rPr>
          <w:rFonts w:ascii="Times New Roman" w:cs="Times New Roman" w:hint="eastAsia"/>
          <w:sz w:val="24"/>
          <w:szCs w:val="24"/>
        </w:rPr>
        <w:t>敏感性分析</w:t>
      </w:r>
    </w:p>
    <w:p w:rsidR="00DE301E" w:rsidRPr="00DE301E" w:rsidRDefault="00DE301E" w:rsidP="00833EB1">
      <w:pPr>
        <w:ind w:left="420"/>
        <w:rPr>
          <w:rFonts w:ascii="Times New Roman" w:hAnsi="Times New Roman" w:cs="Times New Roman"/>
          <w:sz w:val="24"/>
          <w:szCs w:val="24"/>
        </w:rPr>
      </w:pPr>
      <w:r w:rsidRPr="002277D8">
        <w:rPr>
          <w:rFonts w:ascii="Times New Roman" w:cs="Times New Roman" w:hint="eastAsia"/>
          <w:sz w:val="24"/>
          <w:szCs w:val="24"/>
        </w:rPr>
        <w:t>6.4</w:t>
      </w:r>
      <w:r w:rsidRPr="002277D8">
        <w:rPr>
          <w:rFonts w:ascii="Times New Roman" w:cs="Times New Roman" w:hint="eastAsia"/>
          <w:sz w:val="24"/>
          <w:szCs w:val="24"/>
        </w:rPr>
        <w:t xml:space="preserve">  </w:t>
      </w:r>
      <w:r w:rsidR="002277D8" w:rsidRPr="002277D8">
        <w:rPr>
          <w:rFonts w:ascii="Times New Roman" w:cs="Times New Roman" w:hint="eastAsia"/>
          <w:sz w:val="24"/>
          <w:szCs w:val="24"/>
        </w:rPr>
        <w:t>概率分析</w:t>
      </w:r>
    </w:p>
    <w:p w:rsidR="00833EB1" w:rsidRPr="00EF3239" w:rsidRDefault="00833EB1" w:rsidP="00334005">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833EB1" w:rsidRDefault="00320287" w:rsidP="00973D71">
      <w:pPr>
        <w:pStyle w:val="a4"/>
        <w:numPr>
          <w:ilvl w:val="0"/>
          <w:numId w:val="36"/>
        </w:numPr>
        <w:ind w:firstLineChars="0"/>
        <w:rPr>
          <w:rFonts w:ascii="Times New Roman" w:cs="Times New Roman" w:hint="eastAsia"/>
          <w:sz w:val="24"/>
          <w:szCs w:val="24"/>
        </w:rPr>
      </w:pPr>
      <w:r w:rsidRPr="00320287">
        <w:rPr>
          <w:rFonts w:ascii="Times New Roman" w:cs="Times New Roman" w:hint="eastAsia"/>
          <w:sz w:val="24"/>
          <w:szCs w:val="24"/>
        </w:rPr>
        <w:t>掌握专家预测法、德尔菲法</w:t>
      </w:r>
      <w:r w:rsidR="00833EB1" w:rsidRPr="00EF3239">
        <w:rPr>
          <w:rFonts w:ascii="Times New Roman" w:cs="Times New Roman"/>
          <w:sz w:val="24"/>
          <w:szCs w:val="24"/>
        </w:rPr>
        <w:t>；</w:t>
      </w:r>
    </w:p>
    <w:p w:rsidR="00320287" w:rsidRPr="00863CAA" w:rsidRDefault="00320287" w:rsidP="00973D71">
      <w:pPr>
        <w:pStyle w:val="a4"/>
        <w:numPr>
          <w:ilvl w:val="0"/>
          <w:numId w:val="36"/>
        </w:numPr>
        <w:ind w:firstLineChars="0"/>
        <w:rPr>
          <w:rFonts w:ascii="Times New Roman" w:cs="Times New Roman"/>
          <w:sz w:val="24"/>
          <w:szCs w:val="24"/>
        </w:rPr>
      </w:pPr>
      <w:r w:rsidRPr="00973D71">
        <w:rPr>
          <w:rFonts w:ascii="Times New Roman" w:cs="Times New Roman" w:hint="eastAsia"/>
          <w:sz w:val="24"/>
          <w:szCs w:val="24"/>
        </w:rPr>
        <w:t>了解概率分析的基本公式</w:t>
      </w:r>
      <w:r w:rsidRPr="00973D71">
        <w:rPr>
          <w:rFonts w:ascii="Times New Roman" w:cs="Times New Roman" w:hint="eastAsia"/>
          <w:sz w:val="24"/>
          <w:szCs w:val="24"/>
        </w:rPr>
        <w:t>、</w:t>
      </w:r>
      <w:r w:rsidRPr="00973D71">
        <w:rPr>
          <w:rFonts w:ascii="Times New Roman" w:cs="Times New Roman" w:hint="eastAsia"/>
          <w:sz w:val="24"/>
          <w:szCs w:val="24"/>
        </w:rPr>
        <w:t>期望净现值法、方差分析法</w:t>
      </w:r>
      <w:r w:rsidRPr="00973D71">
        <w:rPr>
          <w:rFonts w:ascii="Times New Roman" w:cs="Times New Roman" w:hint="eastAsia"/>
          <w:sz w:val="24"/>
          <w:szCs w:val="24"/>
        </w:rPr>
        <w:t>、</w:t>
      </w:r>
      <w:r w:rsidRPr="00973D71">
        <w:rPr>
          <w:rFonts w:ascii="Times New Roman" w:cs="Times New Roman" w:hint="eastAsia"/>
          <w:sz w:val="24"/>
          <w:szCs w:val="24"/>
        </w:rPr>
        <w:t>综合概率分析和蒙特卡勒法</w:t>
      </w:r>
    </w:p>
    <w:p w:rsidR="0018264A" w:rsidRPr="0018264A" w:rsidRDefault="00833EB1" w:rsidP="00973D71">
      <w:pPr>
        <w:pStyle w:val="a4"/>
        <w:numPr>
          <w:ilvl w:val="0"/>
          <w:numId w:val="36"/>
        </w:numPr>
        <w:ind w:firstLineChars="0"/>
        <w:rPr>
          <w:rFonts w:ascii="Times New Roman" w:cs="Times New Roman" w:hint="eastAsia"/>
          <w:sz w:val="24"/>
          <w:szCs w:val="24"/>
        </w:rPr>
      </w:pPr>
      <w:r w:rsidRPr="006F6CAB">
        <w:rPr>
          <w:rFonts w:ascii="Times New Roman" w:cs="Times New Roman" w:hint="eastAsia"/>
          <w:sz w:val="24"/>
          <w:szCs w:val="24"/>
        </w:rPr>
        <w:t>熟练</w:t>
      </w:r>
      <w:r w:rsidR="00863CAA" w:rsidRPr="00863CAA">
        <w:rPr>
          <w:rFonts w:ascii="Times New Roman" w:cs="Times New Roman" w:hint="eastAsia"/>
          <w:sz w:val="24"/>
          <w:szCs w:val="24"/>
        </w:rPr>
        <w:t>掌握</w:t>
      </w:r>
      <w:r w:rsidR="0018264A" w:rsidRPr="00973D71">
        <w:rPr>
          <w:rFonts w:ascii="Times New Roman" w:cs="Times New Roman" w:hint="eastAsia"/>
          <w:sz w:val="24"/>
          <w:szCs w:val="24"/>
        </w:rPr>
        <w:t>回归分析法和时间序列分析法</w:t>
      </w:r>
      <w:r w:rsidR="00863CAA" w:rsidRPr="004B2906">
        <w:rPr>
          <w:rFonts w:ascii="Times New Roman" w:cs="Times New Roman"/>
          <w:sz w:val="24"/>
          <w:szCs w:val="24"/>
        </w:rPr>
        <w:sym w:font="Wingdings" w:char="F0AB"/>
      </w:r>
      <w:r w:rsidR="00863CAA" w:rsidRPr="004B2906">
        <w:rPr>
          <w:rFonts w:ascii="Times New Roman" w:cs="Times New Roman"/>
          <w:sz w:val="24"/>
          <w:szCs w:val="24"/>
        </w:rPr>
        <w:t>∆</w:t>
      </w:r>
      <w:r w:rsidR="0018264A">
        <w:rPr>
          <w:rFonts w:ascii="Times New Roman" w:cs="Times New Roman" w:hint="eastAsia"/>
          <w:sz w:val="24"/>
          <w:szCs w:val="24"/>
        </w:rPr>
        <w:t>、</w:t>
      </w:r>
      <w:r w:rsidR="0018264A" w:rsidRPr="00973D71">
        <w:rPr>
          <w:rFonts w:ascii="Times New Roman" w:cs="Times New Roman" w:hint="eastAsia"/>
          <w:sz w:val="24"/>
          <w:szCs w:val="24"/>
        </w:rPr>
        <w:t>线形及非线形盈亏平衡法</w:t>
      </w:r>
      <w:r w:rsidR="0018264A" w:rsidRPr="00973D71">
        <w:rPr>
          <w:rFonts w:ascii="Times New Roman" w:cs="Times New Roman" w:hint="eastAsia"/>
          <w:sz w:val="24"/>
          <w:szCs w:val="24"/>
        </w:rPr>
        <w:t>；</w:t>
      </w:r>
    </w:p>
    <w:p w:rsidR="00833EB1" w:rsidRDefault="0018264A" w:rsidP="00973D71">
      <w:pPr>
        <w:pStyle w:val="a4"/>
        <w:numPr>
          <w:ilvl w:val="0"/>
          <w:numId w:val="36"/>
        </w:numPr>
        <w:ind w:firstLineChars="0"/>
        <w:rPr>
          <w:rFonts w:ascii="Times New Roman" w:cs="Times New Roman" w:hint="eastAsia"/>
          <w:sz w:val="24"/>
          <w:szCs w:val="24"/>
        </w:rPr>
      </w:pPr>
      <w:r w:rsidRPr="00973D71">
        <w:rPr>
          <w:rFonts w:ascii="Times New Roman" w:cs="Times New Roman" w:hint="eastAsia"/>
          <w:sz w:val="24"/>
          <w:szCs w:val="24"/>
        </w:rPr>
        <w:t>掌握敏感性分析的概念</w:t>
      </w:r>
      <w:r w:rsidR="00973D71">
        <w:rPr>
          <w:rFonts w:ascii="Times New Roman" w:cs="Times New Roman" w:hint="eastAsia"/>
          <w:sz w:val="24"/>
          <w:szCs w:val="24"/>
        </w:rPr>
        <w:t>、</w:t>
      </w:r>
      <w:r w:rsidR="00973D71" w:rsidRPr="00973D71">
        <w:rPr>
          <w:rFonts w:ascii="Times New Roman" w:cs="Times New Roman" w:hint="eastAsia"/>
          <w:sz w:val="24"/>
          <w:szCs w:val="24"/>
        </w:rPr>
        <w:t>方法及实例</w:t>
      </w:r>
      <w:r w:rsidR="006F6CAB" w:rsidRPr="00863CAA">
        <w:rPr>
          <w:rFonts w:ascii="Times New Roman" w:cs="Times New Roman" w:hint="eastAsia"/>
          <w:sz w:val="24"/>
          <w:szCs w:val="24"/>
        </w:rPr>
        <w:t>。</w:t>
      </w:r>
    </w:p>
    <w:p w:rsidR="00863CAA" w:rsidRPr="00EF3239" w:rsidRDefault="00863CAA" w:rsidP="00863CAA">
      <w:pPr>
        <w:pStyle w:val="a4"/>
        <w:numPr>
          <w:ilvl w:val="0"/>
          <w:numId w:val="28"/>
        </w:numPr>
        <w:spacing w:line="360" w:lineRule="auto"/>
        <w:ind w:firstLineChars="0"/>
        <w:rPr>
          <w:rFonts w:ascii="Times New Roman" w:hAnsi="Times New Roman" w:cs="Times New Roman"/>
          <w:b/>
          <w:sz w:val="24"/>
          <w:szCs w:val="24"/>
        </w:rPr>
      </w:pPr>
      <w:r w:rsidRPr="00EF3239">
        <w:rPr>
          <w:rFonts w:ascii="Times New Roman" w:cs="Times New Roman"/>
          <w:b/>
          <w:sz w:val="24"/>
          <w:szCs w:val="24"/>
        </w:rPr>
        <w:t>作业内容：</w:t>
      </w:r>
    </w:p>
    <w:p w:rsidR="00863CAA" w:rsidRPr="00863CAA" w:rsidRDefault="00863CAA" w:rsidP="00973D71">
      <w:pPr>
        <w:ind w:leftChars="200" w:left="420" w:firstLineChars="300" w:firstLine="720"/>
        <w:rPr>
          <w:rFonts w:ascii="Times New Roman" w:cs="Times New Roman"/>
          <w:sz w:val="24"/>
          <w:szCs w:val="24"/>
        </w:rPr>
      </w:pPr>
      <w:r w:rsidRPr="00A3357E">
        <w:rPr>
          <w:rFonts w:ascii="Times New Roman" w:cs="Times New Roman"/>
          <w:sz w:val="24"/>
          <w:szCs w:val="24"/>
        </w:rPr>
        <w:t>强化</w:t>
      </w:r>
      <w:r w:rsidR="00973D71" w:rsidRPr="00973D71">
        <w:rPr>
          <w:rFonts w:ascii="Times New Roman" w:cs="Times New Roman" w:hint="eastAsia"/>
          <w:sz w:val="24"/>
          <w:szCs w:val="24"/>
        </w:rPr>
        <w:t>回归分析法和时间序列分析法</w:t>
      </w:r>
      <w:r w:rsidR="00973D71">
        <w:rPr>
          <w:rFonts w:ascii="Times New Roman" w:cs="Times New Roman" w:hint="eastAsia"/>
          <w:sz w:val="24"/>
          <w:szCs w:val="24"/>
        </w:rPr>
        <w:t>、</w:t>
      </w:r>
      <w:r w:rsidR="00973D71" w:rsidRPr="00973D71">
        <w:rPr>
          <w:rFonts w:ascii="Times New Roman" w:cs="Times New Roman" w:hint="eastAsia"/>
          <w:sz w:val="24"/>
          <w:szCs w:val="24"/>
        </w:rPr>
        <w:t>线形及非线形盈亏平衡</w:t>
      </w:r>
      <w:r w:rsidR="00973D71">
        <w:rPr>
          <w:rFonts w:ascii="Times New Roman" w:cs="Times New Roman" w:hint="eastAsia"/>
          <w:sz w:val="24"/>
          <w:szCs w:val="24"/>
        </w:rPr>
        <w:t>、</w:t>
      </w:r>
      <w:r w:rsidR="00973D71" w:rsidRPr="00973D71">
        <w:rPr>
          <w:rFonts w:ascii="Times New Roman" w:cs="Times New Roman" w:hint="eastAsia"/>
          <w:sz w:val="24"/>
          <w:szCs w:val="24"/>
        </w:rPr>
        <w:t>敏感性分析</w:t>
      </w:r>
      <w:r w:rsidRPr="00A3357E">
        <w:rPr>
          <w:rFonts w:ascii="Times New Roman" w:cs="Times New Roman"/>
          <w:sz w:val="24"/>
          <w:szCs w:val="24"/>
        </w:rPr>
        <w:t>。</w:t>
      </w:r>
    </w:p>
    <w:p w:rsidR="00A604D3" w:rsidRPr="00833EB1" w:rsidRDefault="00833EB1" w:rsidP="00833EB1">
      <w:pPr>
        <w:spacing w:beforeLines="50" w:before="156" w:line="360" w:lineRule="auto"/>
        <w:rPr>
          <w:rFonts w:ascii="Times New Roman" w:hAnsi="Times New Roman" w:cs="Times New Roman"/>
          <w:b/>
          <w:sz w:val="24"/>
          <w:szCs w:val="24"/>
        </w:rPr>
      </w:pPr>
      <w:r>
        <w:rPr>
          <w:rFonts w:ascii="Times New Roman" w:cs="Times New Roman" w:hint="eastAsia"/>
          <w:b/>
          <w:sz w:val="24"/>
          <w:szCs w:val="24"/>
        </w:rPr>
        <w:t>7</w:t>
      </w:r>
      <w:r>
        <w:rPr>
          <w:rFonts w:ascii="Times New Roman" w:cs="Times New Roman" w:hint="eastAsia"/>
          <w:b/>
          <w:sz w:val="24"/>
          <w:szCs w:val="24"/>
        </w:rPr>
        <w:t>、</w:t>
      </w:r>
      <w:r w:rsidR="00834423">
        <w:rPr>
          <w:rFonts w:ascii="Times New Roman" w:cs="Times New Roman" w:hint="eastAsia"/>
          <w:b/>
          <w:sz w:val="24"/>
          <w:szCs w:val="24"/>
        </w:rPr>
        <w:t>投资</w:t>
      </w:r>
      <w:r w:rsidR="00DE301E">
        <w:rPr>
          <w:rFonts w:ascii="Times New Roman" w:cs="Times New Roman" w:hint="eastAsia"/>
          <w:b/>
          <w:sz w:val="24"/>
          <w:szCs w:val="24"/>
        </w:rPr>
        <w:t>项目</w:t>
      </w:r>
      <w:r w:rsidR="00834423">
        <w:rPr>
          <w:rFonts w:ascii="Times New Roman" w:cs="Times New Roman" w:hint="eastAsia"/>
          <w:b/>
          <w:sz w:val="24"/>
          <w:szCs w:val="24"/>
        </w:rPr>
        <w:t>的财务评价</w:t>
      </w:r>
      <w:r w:rsidR="00A604D3" w:rsidRPr="00833EB1">
        <w:rPr>
          <w:rFonts w:ascii="Times New Roman" w:cs="Times New Roman"/>
          <w:b/>
          <w:sz w:val="24"/>
          <w:szCs w:val="24"/>
        </w:rPr>
        <w:t>（</w:t>
      </w:r>
      <w:r w:rsidR="00834423">
        <w:rPr>
          <w:rFonts w:ascii="Times New Roman" w:hAnsi="Times New Roman" w:cs="Times New Roman" w:hint="eastAsia"/>
          <w:b/>
          <w:sz w:val="24"/>
          <w:szCs w:val="24"/>
        </w:rPr>
        <w:t>6</w:t>
      </w:r>
      <w:r w:rsidR="00A604D3" w:rsidRPr="00833EB1">
        <w:rPr>
          <w:rFonts w:ascii="Times New Roman" w:cs="Times New Roman"/>
          <w:b/>
          <w:sz w:val="24"/>
          <w:szCs w:val="24"/>
        </w:rPr>
        <w:t>学时）（支撑</w:t>
      </w:r>
      <w:r w:rsidR="00B73276" w:rsidRPr="00833EB1">
        <w:rPr>
          <w:rFonts w:ascii="Times New Roman" w:cs="Times New Roman" w:hint="eastAsia"/>
          <w:b/>
          <w:sz w:val="24"/>
          <w:szCs w:val="24"/>
        </w:rPr>
        <w:t>教学</w:t>
      </w:r>
      <w:r w:rsidR="00A604D3" w:rsidRPr="00833EB1">
        <w:rPr>
          <w:rFonts w:ascii="Times New Roman" w:cs="Times New Roman"/>
          <w:b/>
          <w:sz w:val="24"/>
          <w:szCs w:val="24"/>
        </w:rPr>
        <w:t>目标</w:t>
      </w:r>
      <w:r w:rsidR="003E23B6">
        <w:rPr>
          <w:rFonts w:ascii="Times New Roman" w:hAnsi="Times New Roman" w:cs="Times New Roman" w:hint="eastAsia"/>
          <w:b/>
          <w:sz w:val="24"/>
          <w:szCs w:val="24"/>
        </w:rPr>
        <w:t>7</w:t>
      </w:r>
      <w:r w:rsidR="00A604D3" w:rsidRPr="00833EB1">
        <w:rPr>
          <w:rFonts w:ascii="Times New Roman" w:cs="Times New Roman"/>
          <w:b/>
          <w:sz w:val="24"/>
          <w:szCs w:val="24"/>
        </w:rPr>
        <w:t>）</w:t>
      </w:r>
    </w:p>
    <w:p w:rsidR="00833EB1" w:rsidRPr="001B28C9" w:rsidRDefault="00833EB1" w:rsidP="00833EB1">
      <w:pPr>
        <w:ind w:left="420"/>
        <w:rPr>
          <w:rFonts w:ascii="Times New Roman" w:cs="Times New Roman"/>
          <w:sz w:val="24"/>
          <w:szCs w:val="24"/>
        </w:rPr>
      </w:pPr>
      <w:r>
        <w:rPr>
          <w:rFonts w:ascii="Times New Roman" w:hAnsi="Times New Roman" w:cs="Times New Roman" w:hint="eastAsia"/>
          <w:sz w:val="24"/>
          <w:szCs w:val="24"/>
        </w:rPr>
        <w:t>7.1</w:t>
      </w:r>
      <w:r w:rsidR="001B28C9" w:rsidRPr="001B28C9">
        <w:rPr>
          <w:rFonts w:ascii="Times New Roman" w:cs="Times New Roman" w:hint="eastAsia"/>
          <w:sz w:val="24"/>
          <w:szCs w:val="24"/>
        </w:rPr>
        <w:t>可行性研究概述</w:t>
      </w:r>
    </w:p>
    <w:p w:rsidR="00833EB1" w:rsidRPr="001B28C9" w:rsidRDefault="00833EB1" w:rsidP="00833EB1">
      <w:pPr>
        <w:ind w:left="420"/>
        <w:rPr>
          <w:rFonts w:ascii="Times New Roman" w:cs="Times New Roman"/>
          <w:sz w:val="24"/>
          <w:szCs w:val="24"/>
        </w:rPr>
      </w:pPr>
      <w:r w:rsidRPr="001B28C9">
        <w:rPr>
          <w:rFonts w:ascii="Times New Roman" w:cs="Times New Roman" w:hint="eastAsia"/>
          <w:sz w:val="24"/>
          <w:szCs w:val="24"/>
        </w:rPr>
        <w:t>7.2</w:t>
      </w:r>
      <w:r w:rsidR="001B28C9" w:rsidRPr="001B28C9">
        <w:rPr>
          <w:rFonts w:ascii="Times New Roman" w:cs="Times New Roman" w:hint="eastAsia"/>
          <w:sz w:val="24"/>
          <w:szCs w:val="24"/>
        </w:rPr>
        <w:t>投资项目的财务评价</w:t>
      </w:r>
    </w:p>
    <w:p w:rsidR="00833EB1" w:rsidRPr="001B28C9" w:rsidRDefault="00833EB1" w:rsidP="00833EB1">
      <w:pPr>
        <w:ind w:left="420"/>
        <w:rPr>
          <w:rFonts w:ascii="Times New Roman" w:cs="Times New Roman" w:hint="eastAsia"/>
          <w:sz w:val="24"/>
          <w:szCs w:val="24"/>
        </w:rPr>
      </w:pPr>
      <w:r w:rsidRPr="001B28C9">
        <w:rPr>
          <w:rFonts w:ascii="Times New Roman" w:cs="Times New Roman" w:hint="eastAsia"/>
          <w:sz w:val="24"/>
          <w:szCs w:val="24"/>
        </w:rPr>
        <w:t>7.3</w:t>
      </w:r>
      <w:r w:rsidR="001B28C9" w:rsidRPr="001B28C9">
        <w:rPr>
          <w:rFonts w:ascii="Times New Roman" w:cs="Times New Roman" w:hint="eastAsia"/>
          <w:sz w:val="24"/>
          <w:szCs w:val="24"/>
        </w:rPr>
        <w:t>财务评价案例</w:t>
      </w:r>
    </w:p>
    <w:p w:rsidR="003B571B" w:rsidRPr="001B28C9" w:rsidRDefault="003B571B" w:rsidP="00833EB1">
      <w:pPr>
        <w:ind w:left="420"/>
        <w:rPr>
          <w:rFonts w:ascii="Times New Roman" w:cs="Times New Roman"/>
          <w:sz w:val="24"/>
          <w:szCs w:val="24"/>
        </w:rPr>
      </w:pPr>
      <w:r w:rsidRPr="001B28C9">
        <w:rPr>
          <w:rFonts w:ascii="Times New Roman" w:cs="Times New Roman" w:hint="eastAsia"/>
          <w:sz w:val="24"/>
          <w:szCs w:val="24"/>
        </w:rPr>
        <w:t>7.</w:t>
      </w:r>
      <w:r w:rsidRPr="001B28C9">
        <w:rPr>
          <w:rFonts w:ascii="Times New Roman" w:cs="Times New Roman" w:hint="eastAsia"/>
          <w:sz w:val="24"/>
          <w:szCs w:val="24"/>
        </w:rPr>
        <w:t>4</w:t>
      </w:r>
      <w:r w:rsidR="001B28C9" w:rsidRPr="001B28C9">
        <w:rPr>
          <w:rFonts w:ascii="Times New Roman" w:cs="Times New Roman" w:hint="eastAsia"/>
          <w:sz w:val="24"/>
          <w:szCs w:val="24"/>
        </w:rPr>
        <w:t>国民经济评价</w:t>
      </w:r>
    </w:p>
    <w:p w:rsidR="00A604D3" w:rsidRPr="00EF3239" w:rsidRDefault="00A604D3" w:rsidP="00562374">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A604D3" w:rsidRPr="000F1E73" w:rsidRDefault="007230B8" w:rsidP="00334005">
      <w:pPr>
        <w:pStyle w:val="a4"/>
        <w:numPr>
          <w:ilvl w:val="0"/>
          <w:numId w:val="16"/>
        </w:numPr>
        <w:ind w:leftChars="200" w:left="900" w:hangingChars="200" w:hanging="480"/>
        <w:rPr>
          <w:rFonts w:ascii="Times New Roman" w:cs="Times New Roman"/>
          <w:sz w:val="24"/>
          <w:szCs w:val="24"/>
        </w:rPr>
      </w:pPr>
      <w:r>
        <w:rPr>
          <w:rFonts w:ascii="Times New Roman" w:cs="Times New Roman" w:hint="eastAsia"/>
          <w:sz w:val="24"/>
          <w:szCs w:val="24"/>
        </w:rPr>
        <w:t>掌握</w:t>
      </w:r>
      <w:r w:rsidR="001B28C9" w:rsidRPr="001B28C9">
        <w:rPr>
          <w:rFonts w:ascii="Times New Roman" w:cs="Times New Roman" w:hint="eastAsia"/>
          <w:sz w:val="24"/>
          <w:szCs w:val="24"/>
        </w:rPr>
        <w:t>项目建设程序、可行性研究报告的编制内容、技术选择、建设项目财务评价及国民经济评价</w:t>
      </w:r>
      <w:r w:rsidR="005452D1" w:rsidRPr="000F1E73">
        <w:rPr>
          <w:rFonts w:ascii="Times New Roman" w:cs="Times New Roman"/>
          <w:sz w:val="24"/>
          <w:szCs w:val="24"/>
        </w:rPr>
        <w:sym w:font="Wingdings" w:char="F0AB"/>
      </w:r>
      <w:r w:rsidR="005452D1" w:rsidRPr="000F1E73">
        <w:rPr>
          <w:rFonts w:ascii="Times New Roman" w:cs="Times New Roman"/>
          <w:sz w:val="24"/>
          <w:szCs w:val="24"/>
        </w:rPr>
        <w:t>∆</w:t>
      </w:r>
      <w:r w:rsidR="00A604D3" w:rsidRPr="00EF3239">
        <w:rPr>
          <w:rFonts w:ascii="Times New Roman" w:cs="Times New Roman"/>
          <w:sz w:val="24"/>
          <w:szCs w:val="24"/>
        </w:rPr>
        <w:t>；</w:t>
      </w:r>
    </w:p>
    <w:p w:rsidR="00A604D3" w:rsidRPr="000F1E73" w:rsidRDefault="00D271E4" w:rsidP="00334005">
      <w:pPr>
        <w:pStyle w:val="a4"/>
        <w:numPr>
          <w:ilvl w:val="0"/>
          <w:numId w:val="16"/>
        </w:numPr>
        <w:ind w:leftChars="200" w:left="900" w:hangingChars="200" w:hanging="480"/>
        <w:rPr>
          <w:rFonts w:ascii="Times New Roman" w:cs="Times New Roman"/>
          <w:sz w:val="24"/>
          <w:szCs w:val="24"/>
        </w:rPr>
      </w:pPr>
      <w:r w:rsidRPr="000F1E73">
        <w:rPr>
          <w:rFonts w:ascii="Times New Roman" w:cs="Times New Roman" w:hint="eastAsia"/>
          <w:sz w:val="24"/>
          <w:szCs w:val="24"/>
        </w:rPr>
        <w:t>掌握</w:t>
      </w:r>
      <w:r w:rsidR="001B28C9" w:rsidRPr="003E23B6">
        <w:rPr>
          <w:rFonts w:ascii="Times New Roman" w:cs="Times New Roman" w:hint="eastAsia"/>
          <w:sz w:val="24"/>
          <w:szCs w:val="24"/>
        </w:rPr>
        <w:t>可行性研究报告的编制内容与建设项目财务评价</w:t>
      </w:r>
      <w:r w:rsidR="00A41D5B" w:rsidRPr="000F1E73">
        <w:rPr>
          <w:rFonts w:ascii="Times New Roman" w:cs="Times New Roman"/>
          <w:sz w:val="24"/>
          <w:szCs w:val="24"/>
        </w:rPr>
        <w:sym w:font="Wingdings" w:char="F0AB"/>
      </w:r>
      <w:r w:rsidR="00A604D3" w:rsidRPr="000F1E73">
        <w:rPr>
          <w:rFonts w:ascii="Times New Roman" w:cs="Times New Roman" w:hint="eastAsia"/>
          <w:sz w:val="24"/>
          <w:szCs w:val="24"/>
        </w:rPr>
        <w:t>。</w:t>
      </w:r>
    </w:p>
    <w:p w:rsidR="00A604D3" w:rsidRPr="00EF3239" w:rsidRDefault="00A604D3" w:rsidP="00334005">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A604D3" w:rsidRPr="00EF3239" w:rsidRDefault="00A604D3" w:rsidP="00A604D3">
      <w:pPr>
        <w:ind w:leftChars="200" w:left="420" w:firstLineChars="200" w:firstLine="480"/>
        <w:rPr>
          <w:rFonts w:ascii="Times New Roman" w:hAnsi="Times New Roman" w:cs="Times New Roman"/>
          <w:sz w:val="24"/>
          <w:szCs w:val="24"/>
        </w:rPr>
      </w:pPr>
      <w:r w:rsidRPr="00EF3239">
        <w:rPr>
          <w:rFonts w:ascii="Times New Roman" w:cs="Times New Roman"/>
          <w:sz w:val="24"/>
          <w:szCs w:val="24"/>
        </w:rPr>
        <w:t>强化</w:t>
      </w:r>
      <w:r w:rsidR="003E23B6" w:rsidRPr="003E23B6">
        <w:rPr>
          <w:rFonts w:ascii="Times New Roman" w:cs="Times New Roman" w:hint="eastAsia"/>
          <w:sz w:val="24"/>
          <w:szCs w:val="24"/>
        </w:rPr>
        <w:t>可行性研究报告的编制内容与建设项目财务评价</w:t>
      </w:r>
      <w:r w:rsidRPr="00EF3239">
        <w:rPr>
          <w:rFonts w:ascii="Times New Roman" w:cs="Times New Roman"/>
          <w:sz w:val="24"/>
          <w:szCs w:val="24"/>
        </w:rPr>
        <w:t>。</w:t>
      </w:r>
    </w:p>
    <w:p w:rsidR="00BE37C7" w:rsidRPr="00E60E52" w:rsidRDefault="00834423" w:rsidP="00834423">
      <w:pPr>
        <w:pStyle w:val="a4"/>
        <w:numPr>
          <w:ilvl w:val="0"/>
          <w:numId w:val="29"/>
        </w:numPr>
        <w:spacing w:beforeLines="50" w:before="156" w:line="360" w:lineRule="auto"/>
        <w:ind w:left="0" w:firstLineChars="0" w:hanging="6"/>
        <w:rPr>
          <w:rFonts w:ascii="Times New Roman" w:hAnsi="Times New Roman" w:cs="Times New Roman"/>
          <w:b/>
          <w:sz w:val="24"/>
          <w:szCs w:val="24"/>
        </w:rPr>
      </w:pPr>
      <w:r>
        <w:rPr>
          <w:rFonts w:ascii="Times New Roman" w:cs="Times New Roman" w:hint="eastAsia"/>
          <w:b/>
          <w:sz w:val="24"/>
          <w:szCs w:val="24"/>
        </w:rPr>
        <w:t>多属性工程项目评价</w:t>
      </w:r>
      <w:r w:rsidR="00BE37C7" w:rsidRPr="00E60E52">
        <w:rPr>
          <w:rFonts w:ascii="Times New Roman" w:cs="Times New Roman"/>
          <w:b/>
          <w:sz w:val="24"/>
          <w:szCs w:val="24"/>
        </w:rPr>
        <w:t>（</w:t>
      </w:r>
      <w:r>
        <w:rPr>
          <w:rFonts w:ascii="Times New Roman" w:hAnsi="Times New Roman" w:cs="Times New Roman" w:hint="eastAsia"/>
          <w:b/>
          <w:sz w:val="24"/>
          <w:szCs w:val="24"/>
        </w:rPr>
        <w:t>3</w:t>
      </w:r>
      <w:r w:rsidR="00BE37C7" w:rsidRPr="00E60E52">
        <w:rPr>
          <w:rFonts w:ascii="Times New Roman" w:cs="Times New Roman"/>
          <w:b/>
          <w:sz w:val="24"/>
          <w:szCs w:val="24"/>
        </w:rPr>
        <w:t>学时）（支撑</w:t>
      </w:r>
      <w:r w:rsidR="00B73276" w:rsidRPr="00E60E52">
        <w:rPr>
          <w:rFonts w:ascii="Times New Roman" w:cs="Times New Roman" w:hint="eastAsia"/>
          <w:b/>
          <w:sz w:val="24"/>
          <w:szCs w:val="24"/>
        </w:rPr>
        <w:t>教学</w:t>
      </w:r>
      <w:r w:rsidR="00BE37C7" w:rsidRPr="00E60E52">
        <w:rPr>
          <w:rFonts w:ascii="Times New Roman" w:cs="Times New Roman"/>
          <w:b/>
          <w:sz w:val="24"/>
          <w:szCs w:val="24"/>
        </w:rPr>
        <w:t>目标</w:t>
      </w:r>
      <w:r w:rsidR="003E23B6">
        <w:rPr>
          <w:rFonts w:ascii="Times New Roman" w:hAnsi="Times New Roman" w:cs="Times New Roman" w:hint="eastAsia"/>
          <w:b/>
          <w:sz w:val="24"/>
          <w:szCs w:val="24"/>
        </w:rPr>
        <w:t>8</w:t>
      </w:r>
      <w:r w:rsidR="00BE37C7" w:rsidRPr="00E60E52">
        <w:rPr>
          <w:rFonts w:ascii="Times New Roman" w:cs="Times New Roman"/>
          <w:b/>
          <w:sz w:val="24"/>
          <w:szCs w:val="24"/>
        </w:rPr>
        <w:t>）</w:t>
      </w:r>
    </w:p>
    <w:p w:rsidR="00E60E52" w:rsidRDefault="009C6AC1" w:rsidP="00E60E52">
      <w:pPr>
        <w:ind w:left="420"/>
        <w:rPr>
          <w:rFonts w:ascii="Times New Roman" w:hAnsi="Times New Roman" w:cs="Times New Roman"/>
          <w:sz w:val="24"/>
          <w:szCs w:val="24"/>
        </w:rPr>
      </w:pPr>
      <w:r w:rsidRPr="00E60E52">
        <w:rPr>
          <w:rFonts w:ascii="Times New Roman" w:hAnsi="Times New Roman" w:cs="Times New Roman" w:hint="eastAsia"/>
          <w:sz w:val="24"/>
          <w:szCs w:val="24"/>
        </w:rPr>
        <w:t>8.1</w:t>
      </w:r>
      <w:r w:rsidR="00E60E52">
        <w:rPr>
          <w:rFonts w:ascii="Times New Roman" w:hAnsi="Times New Roman" w:cs="Times New Roman" w:hint="eastAsia"/>
          <w:sz w:val="24"/>
          <w:szCs w:val="24"/>
        </w:rPr>
        <w:t xml:space="preserve">  </w:t>
      </w:r>
      <w:r w:rsidR="003B571B">
        <w:rPr>
          <w:rFonts w:ascii="Times New Roman" w:hAnsi="Times New Roman" w:cs="Times New Roman" w:hint="eastAsia"/>
          <w:sz w:val="24"/>
          <w:szCs w:val="24"/>
        </w:rPr>
        <w:t>概述</w:t>
      </w:r>
    </w:p>
    <w:p w:rsidR="00E60E52" w:rsidRDefault="00E60E52" w:rsidP="00E60E52">
      <w:pPr>
        <w:ind w:left="420"/>
        <w:rPr>
          <w:rFonts w:ascii="Times New Roman" w:hAnsi="Times New Roman" w:cs="Times New Roman"/>
          <w:sz w:val="24"/>
          <w:szCs w:val="24"/>
        </w:rPr>
      </w:pPr>
      <w:r>
        <w:rPr>
          <w:rFonts w:ascii="Times New Roman" w:hAnsi="Times New Roman" w:cs="Times New Roman" w:hint="eastAsia"/>
          <w:sz w:val="24"/>
          <w:szCs w:val="24"/>
        </w:rPr>
        <w:t xml:space="preserve">8.2  </w:t>
      </w:r>
      <w:r w:rsidR="003E23B6" w:rsidRPr="003E23B6">
        <w:rPr>
          <w:rFonts w:ascii="Times New Roman" w:hAnsi="Times New Roman" w:cs="Times New Roman" w:hint="eastAsia"/>
          <w:sz w:val="24"/>
          <w:szCs w:val="24"/>
        </w:rPr>
        <w:t>综合评价方法</w:t>
      </w:r>
    </w:p>
    <w:p w:rsidR="00BE37C7" w:rsidRDefault="00E60E52" w:rsidP="00E60E52">
      <w:pPr>
        <w:ind w:left="420"/>
        <w:rPr>
          <w:rFonts w:ascii="Times New Roman" w:hAnsi="Times New Roman" w:cs="Times New Roman" w:hint="eastAsia"/>
          <w:sz w:val="24"/>
          <w:szCs w:val="24"/>
        </w:rPr>
      </w:pPr>
      <w:r>
        <w:rPr>
          <w:rFonts w:ascii="Times New Roman" w:hAnsi="Times New Roman" w:cs="Times New Roman" w:hint="eastAsia"/>
          <w:sz w:val="24"/>
          <w:szCs w:val="24"/>
        </w:rPr>
        <w:t xml:space="preserve">8.3  </w:t>
      </w:r>
      <w:r w:rsidR="003E23B6" w:rsidRPr="003E23B6">
        <w:rPr>
          <w:rFonts w:ascii="Times New Roman" w:hAnsi="Times New Roman" w:cs="Times New Roman" w:hint="eastAsia"/>
          <w:sz w:val="24"/>
          <w:szCs w:val="24"/>
        </w:rPr>
        <w:t>高新技术项目的综合评价</w:t>
      </w:r>
    </w:p>
    <w:p w:rsidR="00BE37C7" w:rsidRPr="00EF3239" w:rsidRDefault="00BE37C7" w:rsidP="003E23B6">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3E23B6" w:rsidRDefault="00E77D7D" w:rsidP="003E23B6">
      <w:pPr>
        <w:pStyle w:val="a4"/>
        <w:numPr>
          <w:ilvl w:val="0"/>
          <w:numId w:val="18"/>
        </w:numPr>
        <w:snapToGrid w:val="0"/>
        <w:ind w:leftChars="200" w:left="420" w:firstLineChars="0" w:firstLine="0"/>
        <w:rPr>
          <w:rFonts w:ascii="Times New Roman" w:hAnsi="Times New Roman" w:cs="Times New Roman" w:hint="eastAsia"/>
          <w:sz w:val="24"/>
          <w:szCs w:val="24"/>
        </w:rPr>
      </w:pPr>
      <w:r w:rsidRPr="003E23B6">
        <w:rPr>
          <w:rFonts w:ascii="Times New Roman" w:hAnsi="Times New Roman" w:cs="Times New Roman" w:hint="eastAsia"/>
          <w:sz w:val="24"/>
          <w:szCs w:val="24"/>
        </w:rPr>
        <w:t>了</w:t>
      </w:r>
      <w:r w:rsidR="00BE37C7" w:rsidRPr="003E23B6">
        <w:rPr>
          <w:rFonts w:ascii="Times New Roman" w:hAnsi="Times New Roman" w:cs="Times New Roman" w:hint="eastAsia"/>
          <w:sz w:val="24"/>
          <w:szCs w:val="24"/>
        </w:rPr>
        <w:t>解</w:t>
      </w:r>
      <w:r w:rsidR="003E23B6" w:rsidRPr="003E23B6">
        <w:rPr>
          <w:rFonts w:ascii="Times New Roman" w:hAnsi="Times New Roman" w:cs="Times New Roman" w:hint="eastAsia"/>
          <w:sz w:val="24"/>
          <w:szCs w:val="24"/>
        </w:rPr>
        <w:t>高新技术的含义、特征</w:t>
      </w:r>
      <w:r w:rsidR="00BE37C7" w:rsidRPr="003E23B6">
        <w:rPr>
          <w:rFonts w:ascii="Times New Roman" w:hAnsi="Times New Roman" w:cs="Times New Roman"/>
          <w:sz w:val="24"/>
          <w:szCs w:val="24"/>
        </w:rPr>
        <w:t>；</w:t>
      </w:r>
    </w:p>
    <w:p w:rsidR="003E23B6" w:rsidRPr="003E23B6" w:rsidRDefault="003E23B6" w:rsidP="003E23B6">
      <w:pPr>
        <w:pStyle w:val="a4"/>
        <w:numPr>
          <w:ilvl w:val="0"/>
          <w:numId w:val="18"/>
        </w:numPr>
        <w:snapToGrid w:val="0"/>
        <w:ind w:leftChars="200" w:left="420" w:firstLineChars="0" w:firstLine="0"/>
        <w:rPr>
          <w:rFonts w:ascii="Times New Roman" w:hAnsi="Times New Roman" w:cs="Times New Roman"/>
          <w:sz w:val="24"/>
          <w:szCs w:val="24"/>
        </w:rPr>
      </w:pPr>
      <w:r w:rsidRPr="003E23B6">
        <w:rPr>
          <w:rFonts w:ascii="Times New Roman" w:hAnsi="Times New Roman" w:cs="Times New Roman" w:hint="eastAsia"/>
          <w:sz w:val="24"/>
          <w:szCs w:val="24"/>
        </w:rPr>
        <w:t>了解高新技术项目指标体系的建立及应用实例</w:t>
      </w:r>
      <w:r w:rsidR="001A311D" w:rsidRPr="003E23B6">
        <w:rPr>
          <w:rFonts w:ascii="Times New Roman" w:hAnsi="Times New Roman" w:cs="Times New Roman" w:hint="eastAsia"/>
          <w:sz w:val="24"/>
          <w:szCs w:val="24"/>
        </w:rPr>
        <w:t>。</w:t>
      </w:r>
    </w:p>
    <w:p w:rsidR="009C6AC1" w:rsidRPr="00A34D74" w:rsidRDefault="00F032A3" w:rsidP="00334005">
      <w:pPr>
        <w:pStyle w:val="a4"/>
        <w:numPr>
          <w:ilvl w:val="0"/>
          <w:numId w:val="29"/>
        </w:numPr>
        <w:spacing w:beforeLines="50" w:before="156" w:line="360" w:lineRule="auto"/>
        <w:ind w:left="426" w:firstLineChars="0" w:hanging="426"/>
        <w:rPr>
          <w:rFonts w:ascii="Times New Roman" w:hAnsi="Times New Roman" w:cs="Times New Roman"/>
          <w:b/>
          <w:sz w:val="24"/>
          <w:szCs w:val="24"/>
        </w:rPr>
      </w:pPr>
      <w:r>
        <w:rPr>
          <w:rFonts w:ascii="Times New Roman" w:cs="Times New Roman" w:hint="eastAsia"/>
          <w:b/>
          <w:sz w:val="24"/>
          <w:szCs w:val="24"/>
        </w:rPr>
        <w:t>设备更新与技术引进</w:t>
      </w:r>
      <w:r w:rsidR="009C6AC1" w:rsidRPr="00A34D74">
        <w:rPr>
          <w:rFonts w:ascii="Times New Roman" w:cs="Times New Roman"/>
          <w:b/>
          <w:sz w:val="24"/>
          <w:szCs w:val="24"/>
        </w:rPr>
        <w:t>（</w:t>
      </w:r>
      <w:r>
        <w:rPr>
          <w:rFonts w:ascii="Times New Roman" w:hAnsi="Times New Roman" w:cs="Times New Roman" w:hint="eastAsia"/>
          <w:b/>
          <w:sz w:val="24"/>
          <w:szCs w:val="24"/>
        </w:rPr>
        <w:t>6</w:t>
      </w:r>
      <w:r w:rsidR="009C6AC1" w:rsidRPr="00A34D74">
        <w:rPr>
          <w:rFonts w:ascii="Times New Roman" w:cs="Times New Roman"/>
          <w:b/>
          <w:sz w:val="24"/>
          <w:szCs w:val="24"/>
        </w:rPr>
        <w:t>学时）（支撑</w:t>
      </w:r>
      <w:r w:rsidR="009C6AC1" w:rsidRPr="00A34D74">
        <w:rPr>
          <w:rFonts w:ascii="Times New Roman" w:cs="Times New Roman" w:hint="eastAsia"/>
          <w:b/>
          <w:sz w:val="24"/>
          <w:szCs w:val="24"/>
        </w:rPr>
        <w:t>教学</w:t>
      </w:r>
      <w:r w:rsidR="009C6AC1" w:rsidRPr="00A34D74">
        <w:rPr>
          <w:rFonts w:ascii="Times New Roman" w:cs="Times New Roman"/>
          <w:b/>
          <w:sz w:val="24"/>
          <w:szCs w:val="24"/>
        </w:rPr>
        <w:t>目标</w:t>
      </w:r>
      <w:r w:rsidR="003A3BC4">
        <w:rPr>
          <w:rFonts w:ascii="Times New Roman" w:hAnsi="Times New Roman" w:cs="Times New Roman" w:hint="eastAsia"/>
          <w:b/>
          <w:sz w:val="24"/>
          <w:szCs w:val="24"/>
        </w:rPr>
        <w:t>9</w:t>
      </w:r>
      <w:r w:rsidR="009C6AC1" w:rsidRPr="00A34D74">
        <w:rPr>
          <w:rFonts w:ascii="Times New Roman" w:cs="Times New Roman"/>
          <w:b/>
          <w:sz w:val="24"/>
          <w:szCs w:val="24"/>
        </w:rPr>
        <w:t>）</w:t>
      </w:r>
    </w:p>
    <w:p w:rsidR="00A34D74" w:rsidRDefault="00A34D74" w:rsidP="00A34D74">
      <w:pPr>
        <w:ind w:left="426"/>
        <w:rPr>
          <w:rFonts w:ascii="宋体" w:hAnsi="宋体"/>
          <w:sz w:val="24"/>
        </w:rPr>
      </w:pPr>
      <w:r>
        <w:rPr>
          <w:rFonts w:ascii="宋体" w:hAnsi="宋体" w:hint="eastAsia"/>
          <w:sz w:val="24"/>
        </w:rPr>
        <w:t>9.1</w:t>
      </w:r>
      <w:r w:rsidR="003B571B">
        <w:rPr>
          <w:rFonts w:ascii="宋体" w:hAnsi="宋体" w:hint="eastAsia"/>
          <w:sz w:val="24"/>
        </w:rPr>
        <w:t>概述</w:t>
      </w:r>
    </w:p>
    <w:p w:rsidR="009C6AC1" w:rsidRDefault="00A34D74" w:rsidP="00A34D74">
      <w:pPr>
        <w:ind w:left="426"/>
        <w:rPr>
          <w:rFonts w:ascii="宋体" w:hAnsi="宋体" w:hint="eastAsia"/>
          <w:sz w:val="24"/>
        </w:rPr>
      </w:pPr>
      <w:r>
        <w:rPr>
          <w:rFonts w:ascii="宋体" w:hAnsi="宋体" w:hint="eastAsia"/>
          <w:sz w:val="24"/>
        </w:rPr>
        <w:t>9.2</w:t>
      </w:r>
      <w:r w:rsidR="003A3BC4" w:rsidRPr="003A3BC4">
        <w:rPr>
          <w:rFonts w:ascii="宋体" w:hAnsi="宋体" w:hint="eastAsia"/>
          <w:sz w:val="24"/>
        </w:rPr>
        <w:t>设备的磨损、寿命及折旧</w:t>
      </w:r>
    </w:p>
    <w:p w:rsidR="003B571B" w:rsidRPr="003A3BC4" w:rsidRDefault="003B571B" w:rsidP="003B571B">
      <w:pPr>
        <w:ind w:left="426"/>
        <w:rPr>
          <w:rFonts w:ascii="宋体" w:hAnsi="宋体"/>
          <w:sz w:val="24"/>
        </w:rPr>
      </w:pPr>
      <w:r>
        <w:rPr>
          <w:rFonts w:ascii="宋体" w:hAnsi="宋体" w:hint="eastAsia"/>
          <w:sz w:val="24"/>
        </w:rPr>
        <w:t>9.</w:t>
      </w:r>
      <w:r>
        <w:rPr>
          <w:rFonts w:ascii="宋体" w:hAnsi="宋体" w:hint="eastAsia"/>
          <w:sz w:val="24"/>
        </w:rPr>
        <w:t>3</w:t>
      </w:r>
      <w:r w:rsidR="003A3BC4" w:rsidRPr="003A3BC4">
        <w:rPr>
          <w:rFonts w:ascii="宋体" w:hAnsi="宋体" w:hint="eastAsia"/>
          <w:sz w:val="24"/>
        </w:rPr>
        <w:t>更新时机的选择</w:t>
      </w:r>
    </w:p>
    <w:p w:rsidR="003B571B" w:rsidRPr="003A3BC4" w:rsidRDefault="003B571B" w:rsidP="003B571B">
      <w:pPr>
        <w:ind w:left="426"/>
        <w:rPr>
          <w:rFonts w:ascii="宋体" w:hAnsi="宋体"/>
          <w:sz w:val="24"/>
        </w:rPr>
      </w:pPr>
      <w:r>
        <w:rPr>
          <w:rFonts w:ascii="宋体" w:hAnsi="宋体" w:hint="eastAsia"/>
          <w:sz w:val="24"/>
        </w:rPr>
        <w:t>9.</w:t>
      </w:r>
      <w:r>
        <w:rPr>
          <w:rFonts w:ascii="宋体" w:hAnsi="宋体" w:hint="eastAsia"/>
          <w:sz w:val="24"/>
        </w:rPr>
        <w:t>4</w:t>
      </w:r>
      <w:r w:rsidR="003A3BC4" w:rsidRPr="003A3BC4">
        <w:rPr>
          <w:rFonts w:ascii="宋体" w:hAnsi="宋体" w:hint="eastAsia"/>
          <w:sz w:val="24"/>
        </w:rPr>
        <w:t>设备更换的经济分析</w:t>
      </w:r>
    </w:p>
    <w:p w:rsidR="003B571B" w:rsidRPr="003A3BC4" w:rsidRDefault="003B571B" w:rsidP="003B571B">
      <w:pPr>
        <w:ind w:left="426"/>
        <w:rPr>
          <w:rFonts w:ascii="宋体" w:hAnsi="宋体"/>
          <w:sz w:val="24"/>
        </w:rPr>
      </w:pPr>
      <w:r>
        <w:rPr>
          <w:rFonts w:ascii="宋体" w:hAnsi="宋体" w:hint="eastAsia"/>
          <w:sz w:val="24"/>
        </w:rPr>
        <w:t>9.</w:t>
      </w:r>
      <w:r w:rsidR="002B07E3">
        <w:rPr>
          <w:rFonts w:ascii="宋体" w:hAnsi="宋体" w:hint="eastAsia"/>
          <w:sz w:val="24"/>
        </w:rPr>
        <w:t>5</w:t>
      </w:r>
      <w:r w:rsidR="003A3BC4" w:rsidRPr="003A3BC4">
        <w:rPr>
          <w:rFonts w:ascii="宋体" w:hAnsi="宋体" w:hint="eastAsia"/>
          <w:sz w:val="24"/>
        </w:rPr>
        <w:t>设备租赁及其经济分析</w:t>
      </w:r>
    </w:p>
    <w:p w:rsidR="003B571B" w:rsidRPr="003A3BC4" w:rsidRDefault="002B07E3" w:rsidP="00A34D74">
      <w:pPr>
        <w:ind w:left="426"/>
        <w:rPr>
          <w:rFonts w:ascii="宋体" w:hAnsi="宋体" w:hint="eastAsia"/>
          <w:sz w:val="24"/>
        </w:rPr>
      </w:pPr>
      <w:r>
        <w:rPr>
          <w:rFonts w:ascii="宋体" w:hAnsi="宋体" w:hint="eastAsia"/>
          <w:sz w:val="24"/>
        </w:rPr>
        <w:t>9.</w:t>
      </w:r>
      <w:r>
        <w:rPr>
          <w:rFonts w:ascii="宋体" w:hAnsi="宋体" w:hint="eastAsia"/>
          <w:sz w:val="24"/>
        </w:rPr>
        <w:t>6</w:t>
      </w:r>
      <w:r w:rsidR="003A3BC4" w:rsidRPr="003A3BC4">
        <w:rPr>
          <w:rFonts w:ascii="宋体" w:hAnsi="宋体" w:hint="eastAsia"/>
          <w:sz w:val="24"/>
        </w:rPr>
        <w:t>大修理与现代化改装的经济分析</w:t>
      </w:r>
    </w:p>
    <w:p w:rsidR="003A3BC4" w:rsidRPr="002B07E3" w:rsidRDefault="003A3BC4" w:rsidP="00A34D74">
      <w:pPr>
        <w:ind w:left="426"/>
        <w:rPr>
          <w:rFonts w:ascii="Times New Roman" w:hAnsi="Times New Roman" w:cs="Times New Roman"/>
          <w:sz w:val="24"/>
          <w:szCs w:val="24"/>
        </w:rPr>
      </w:pPr>
      <w:r>
        <w:rPr>
          <w:rFonts w:ascii="宋体" w:hAnsi="宋体" w:hint="eastAsia"/>
          <w:sz w:val="24"/>
        </w:rPr>
        <w:t>9.</w:t>
      </w:r>
      <w:r>
        <w:rPr>
          <w:rFonts w:ascii="宋体" w:hAnsi="宋体" w:hint="eastAsia"/>
          <w:sz w:val="24"/>
        </w:rPr>
        <w:t>7</w:t>
      </w:r>
      <w:r w:rsidRPr="003A3BC4">
        <w:rPr>
          <w:rFonts w:ascii="宋体" w:hAnsi="宋体" w:hint="eastAsia"/>
          <w:sz w:val="24"/>
        </w:rPr>
        <w:t>设备更新的综合分析</w:t>
      </w:r>
    </w:p>
    <w:p w:rsidR="009C6AC1" w:rsidRPr="00EF3239" w:rsidRDefault="009C6AC1" w:rsidP="00334005">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lastRenderedPageBreak/>
        <w:t>目标及要求：</w:t>
      </w:r>
    </w:p>
    <w:p w:rsidR="000B07FC" w:rsidRPr="00E77D7D" w:rsidRDefault="00E77D7D" w:rsidP="003A3BC4">
      <w:pPr>
        <w:pStyle w:val="a4"/>
        <w:numPr>
          <w:ilvl w:val="0"/>
          <w:numId w:val="37"/>
        </w:numPr>
        <w:ind w:firstLineChars="0"/>
        <w:rPr>
          <w:rFonts w:ascii="Times New Roman" w:hAnsi="Times New Roman" w:cs="Times New Roman" w:hint="eastAsia"/>
          <w:sz w:val="24"/>
          <w:szCs w:val="24"/>
        </w:rPr>
      </w:pPr>
      <w:r>
        <w:rPr>
          <w:rFonts w:ascii="Times New Roman" w:hAnsi="Times New Roman" w:cs="Times New Roman" w:hint="eastAsia"/>
          <w:sz w:val="24"/>
          <w:szCs w:val="24"/>
        </w:rPr>
        <w:t>了解</w:t>
      </w:r>
      <w:r w:rsidR="003A3BC4" w:rsidRPr="003A3BC4">
        <w:rPr>
          <w:rFonts w:ascii="Times New Roman" w:hAnsi="Times New Roman" w:cs="Times New Roman" w:hint="eastAsia"/>
          <w:sz w:val="24"/>
          <w:szCs w:val="24"/>
        </w:rPr>
        <w:t>设备更新的意义、原则和程序</w:t>
      </w:r>
      <w:r w:rsidR="003A3BC4" w:rsidRPr="003A3BC4">
        <w:rPr>
          <w:rFonts w:ascii="Times New Roman" w:hAnsi="Times New Roman" w:cs="Times New Roman" w:hint="eastAsia"/>
          <w:sz w:val="24"/>
          <w:szCs w:val="24"/>
        </w:rPr>
        <w:t>；</w:t>
      </w:r>
    </w:p>
    <w:p w:rsidR="00E77D7D" w:rsidRPr="003A3BC4" w:rsidRDefault="00E77D7D" w:rsidP="003A3BC4">
      <w:pPr>
        <w:pStyle w:val="a4"/>
        <w:numPr>
          <w:ilvl w:val="0"/>
          <w:numId w:val="37"/>
        </w:numPr>
        <w:ind w:firstLineChars="0"/>
        <w:rPr>
          <w:rFonts w:ascii="Times New Roman" w:hAnsi="Times New Roman" w:cs="Times New Roman" w:hint="eastAsia"/>
          <w:sz w:val="24"/>
          <w:szCs w:val="24"/>
        </w:rPr>
      </w:pPr>
      <w:r w:rsidRPr="00E77D7D">
        <w:rPr>
          <w:rFonts w:ascii="Times New Roman" w:hAnsi="Times New Roman" w:cs="Times New Roman" w:hint="eastAsia"/>
          <w:sz w:val="24"/>
          <w:szCs w:val="24"/>
        </w:rPr>
        <w:t>掌握</w:t>
      </w:r>
      <w:r w:rsidR="003A3BC4" w:rsidRPr="003A3BC4">
        <w:rPr>
          <w:rFonts w:ascii="Times New Roman" w:hAnsi="Times New Roman" w:cs="Times New Roman" w:hint="eastAsia"/>
          <w:sz w:val="24"/>
          <w:szCs w:val="24"/>
        </w:rPr>
        <w:t>设备磨损、及折旧的计算方法</w:t>
      </w:r>
      <w:r w:rsidR="003A3BC4" w:rsidRPr="003A3BC4">
        <w:rPr>
          <w:rFonts w:ascii="Times New Roman" w:hAnsi="Times New Roman" w:cs="Times New Roman" w:hint="eastAsia"/>
          <w:sz w:val="24"/>
          <w:szCs w:val="24"/>
        </w:rPr>
        <w:t>；</w:t>
      </w:r>
    </w:p>
    <w:p w:rsidR="003A3BC4" w:rsidRPr="003A3BC4" w:rsidRDefault="003A3BC4" w:rsidP="003A3BC4">
      <w:pPr>
        <w:pStyle w:val="a4"/>
        <w:numPr>
          <w:ilvl w:val="0"/>
          <w:numId w:val="37"/>
        </w:numPr>
        <w:ind w:firstLineChars="0"/>
        <w:rPr>
          <w:rFonts w:ascii="Times New Roman" w:hAnsi="Times New Roman" w:cs="Times New Roman" w:hint="eastAsia"/>
          <w:sz w:val="24"/>
          <w:szCs w:val="24"/>
        </w:rPr>
      </w:pPr>
      <w:r w:rsidRPr="00E77D7D">
        <w:rPr>
          <w:rFonts w:ascii="Times New Roman" w:hAnsi="Times New Roman" w:cs="Times New Roman" w:hint="eastAsia"/>
          <w:sz w:val="24"/>
          <w:szCs w:val="24"/>
        </w:rPr>
        <w:t>掌握</w:t>
      </w:r>
      <w:r w:rsidRPr="003A3BC4">
        <w:rPr>
          <w:rFonts w:ascii="Times New Roman" w:hAnsi="Times New Roman" w:cs="Times New Roman" w:hint="eastAsia"/>
          <w:sz w:val="24"/>
          <w:szCs w:val="24"/>
        </w:rPr>
        <w:t>设备经济寿命的计算方法</w:t>
      </w:r>
      <w:r w:rsidRPr="003A3BC4">
        <w:rPr>
          <w:rFonts w:ascii="Times New Roman" w:hAnsi="Times New Roman" w:cs="Times New Roman" w:hint="eastAsia"/>
          <w:sz w:val="24"/>
          <w:szCs w:val="24"/>
        </w:rPr>
        <w:t>、</w:t>
      </w:r>
      <w:r w:rsidRPr="003A3BC4">
        <w:rPr>
          <w:rFonts w:ascii="Times New Roman" w:hAnsi="Times New Roman" w:cs="Times New Roman" w:hint="eastAsia"/>
          <w:sz w:val="24"/>
          <w:szCs w:val="24"/>
        </w:rPr>
        <w:t>设备更新时机的确定</w:t>
      </w:r>
      <w:r w:rsidRPr="003A3BC4">
        <w:rPr>
          <w:rFonts w:ascii="Times New Roman" w:hAnsi="Times New Roman" w:cs="Times New Roman"/>
          <w:sz w:val="24"/>
          <w:szCs w:val="24"/>
        </w:rPr>
        <w:sym w:font="Wingdings" w:char="F0AB"/>
      </w:r>
      <w:r w:rsidRPr="003A3BC4">
        <w:rPr>
          <w:rFonts w:ascii="Times New Roman" w:hAnsi="Times New Roman" w:cs="Times New Roman"/>
          <w:sz w:val="24"/>
          <w:szCs w:val="24"/>
        </w:rPr>
        <w:t>∆</w:t>
      </w:r>
      <w:r w:rsidRPr="003A3BC4">
        <w:rPr>
          <w:rFonts w:ascii="Times New Roman" w:hAnsi="Times New Roman" w:cs="Times New Roman" w:hint="eastAsia"/>
          <w:sz w:val="24"/>
          <w:szCs w:val="24"/>
        </w:rPr>
        <w:t>；</w:t>
      </w:r>
    </w:p>
    <w:p w:rsidR="003A3BC4" w:rsidRPr="003A3BC4" w:rsidRDefault="003A3BC4" w:rsidP="003A3BC4">
      <w:pPr>
        <w:pStyle w:val="a4"/>
        <w:numPr>
          <w:ilvl w:val="0"/>
          <w:numId w:val="37"/>
        </w:numPr>
        <w:ind w:firstLineChars="0"/>
        <w:rPr>
          <w:rFonts w:ascii="Times New Roman" w:hAnsi="Times New Roman" w:cs="Times New Roman" w:hint="eastAsia"/>
          <w:sz w:val="24"/>
          <w:szCs w:val="24"/>
        </w:rPr>
      </w:pPr>
      <w:r>
        <w:rPr>
          <w:rFonts w:ascii="Times New Roman" w:hAnsi="Times New Roman" w:cs="Times New Roman" w:hint="eastAsia"/>
          <w:sz w:val="24"/>
          <w:szCs w:val="24"/>
        </w:rPr>
        <w:t>了解</w:t>
      </w:r>
      <w:r w:rsidRPr="003A3BC4">
        <w:rPr>
          <w:rFonts w:ascii="Times New Roman" w:hAnsi="Times New Roman" w:cs="Times New Roman" w:hint="eastAsia"/>
          <w:sz w:val="24"/>
          <w:szCs w:val="24"/>
        </w:rPr>
        <w:t>设备租赁的概念及经济分析</w:t>
      </w:r>
      <w:r w:rsidRPr="003A3BC4">
        <w:rPr>
          <w:rFonts w:ascii="Times New Roman" w:hAnsi="Times New Roman" w:cs="Times New Roman" w:hint="eastAsia"/>
          <w:sz w:val="24"/>
          <w:szCs w:val="24"/>
        </w:rPr>
        <w:t>、</w:t>
      </w:r>
      <w:r w:rsidRPr="003A3BC4">
        <w:rPr>
          <w:rFonts w:ascii="Times New Roman" w:hAnsi="Times New Roman" w:cs="Times New Roman" w:hint="eastAsia"/>
          <w:sz w:val="24"/>
          <w:szCs w:val="24"/>
        </w:rPr>
        <w:t>设备现代化改装的概念及经济分析</w:t>
      </w:r>
      <w:r w:rsidRPr="003A3BC4">
        <w:rPr>
          <w:rFonts w:ascii="Times New Roman" w:hAnsi="Times New Roman" w:cs="Times New Roman" w:hint="eastAsia"/>
          <w:sz w:val="24"/>
          <w:szCs w:val="24"/>
        </w:rPr>
        <w:t>；</w:t>
      </w:r>
    </w:p>
    <w:p w:rsidR="003A3BC4" w:rsidRDefault="003A3BC4" w:rsidP="003A3BC4">
      <w:pPr>
        <w:pStyle w:val="a4"/>
        <w:numPr>
          <w:ilvl w:val="0"/>
          <w:numId w:val="37"/>
        </w:numPr>
        <w:ind w:firstLineChars="0"/>
        <w:rPr>
          <w:rFonts w:ascii="Times New Roman" w:hAnsi="Times New Roman" w:cs="Times New Roman" w:hint="eastAsia"/>
          <w:sz w:val="24"/>
          <w:szCs w:val="24"/>
        </w:rPr>
      </w:pPr>
      <w:r w:rsidRPr="00E77D7D">
        <w:rPr>
          <w:rFonts w:ascii="Times New Roman" w:hAnsi="Times New Roman" w:cs="Times New Roman" w:hint="eastAsia"/>
          <w:sz w:val="24"/>
          <w:szCs w:val="24"/>
        </w:rPr>
        <w:t>掌握</w:t>
      </w:r>
      <w:r w:rsidRPr="003A3BC4">
        <w:rPr>
          <w:rFonts w:ascii="Times New Roman" w:hAnsi="Times New Roman" w:cs="Times New Roman" w:hint="eastAsia"/>
          <w:sz w:val="24"/>
          <w:szCs w:val="24"/>
        </w:rPr>
        <w:t>设备大修理的概念及经济分析</w:t>
      </w:r>
      <w:r w:rsidRPr="003A3BC4">
        <w:rPr>
          <w:rFonts w:ascii="Times New Roman" w:hAnsi="Times New Roman" w:cs="Times New Roman" w:hint="eastAsia"/>
          <w:sz w:val="24"/>
          <w:szCs w:val="24"/>
        </w:rPr>
        <w:t>。</w:t>
      </w:r>
    </w:p>
    <w:p w:rsidR="003A3BC4" w:rsidRPr="00EF3239" w:rsidRDefault="003A3BC4" w:rsidP="003A3BC4">
      <w:pPr>
        <w:pStyle w:val="a4"/>
        <w:numPr>
          <w:ilvl w:val="0"/>
          <w:numId w:val="35"/>
        </w:numPr>
        <w:spacing w:line="360" w:lineRule="auto"/>
        <w:ind w:firstLineChars="0"/>
        <w:rPr>
          <w:rFonts w:ascii="Times New Roman" w:hAnsi="Times New Roman" w:cs="Times New Roman"/>
          <w:b/>
          <w:sz w:val="24"/>
          <w:szCs w:val="24"/>
        </w:rPr>
      </w:pPr>
      <w:r w:rsidRPr="00EF3239">
        <w:rPr>
          <w:rFonts w:ascii="Times New Roman" w:cs="Times New Roman"/>
          <w:b/>
          <w:sz w:val="24"/>
          <w:szCs w:val="24"/>
        </w:rPr>
        <w:t>作业内容：</w:t>
      </w:r>
    </w:p>
    <w:p w:rsidR="003A3BC4" w:rsidRPr="003A3BC4" w:rsidRDefault="003A3BC4" w:rsidP="003A3BC4">
      <w:pPr>
        <w:ind w:leftChars="200" w:left="420" w:firstLineChars="200" w:firstLine="480"/>
        <w:rPr>
          <w:rFonts w:ascii="Times New Roman" w:hAnsi="Times New Roman" w:cs="Times New Roman" w:hint="eastAsia"/>
          <w:sz w:val="24"/>
          <w:szCs w:val="24"/>
        </w:rPr>
      </w:pPr>
      <w:r w:rsidRPr="00EF3239">
        <w:rPr>
          <w:rFonts w:ascii="Times New Roman" w:cs="Times New Roman"/>
          <w:sz w:val="24"/>
          <w:szCs w:val="24"/>
        </w:rPr>
        <w:t>强化</w:t>
      </w:r>
      <w:r w:rsidRPr="003A3BC4">
        <w:rPr>
          <w:rFonts w:ascii="Times New Roman" w:hAnsi="Times New Roman" w:cs="Times New Roman" w:hint="eastAsia"/>
          <w:sz w:val="24"/>
          <w:szCs w:val="24"/>
        </w:rPr>
        <w:t>设备经济寿命的计算方法、设备更新时机的确定</w:t>
      </w:r>
      <w:r w:rsidRPr="00EF3239">
        <w:rPr>
          <w:rFonts w:ascii="Times New Roman" w:cs="Times New Roman"/>
          <w:sz w:val="24"/>
          <w:szCs w:val="24"/>
        </w:rPr>
        <w:t>。</w:t>
      </w:r>
    </w:p>
    <w:p w:rsidR="00F032A3" w:rsidRPr="00A34D74" w:rsidRDefault="00F032A3" w:rsidP="00F032A3">
      <w:pPr>
        <w:pStyle w:val="a4"/>
        <w:numPr>
          <w:ilvl w:val="0"/>
          <w:numId w:val="29"/>
        </w:numPr>
        <w:spacing w:beforeLines="50" w:before="156" w:line="360" w:lineRule="auto"/>
        <w:ind w:left="142" w:firstLineChars="0" w:hanging="142"/>
        <w:rPr>
          <w:rFonts w:ascii="Times New Roman" w:hAnsi="Times New Roman" w:cs="Times New Roman"/>
          <w:b/>
          <w:sz w:val="24"/>
          <w:szCs w:val="24"/>
        </w:rPr>
      </w:pPr>
      <w:r>
        <w:rPr>
          <w:rFonts w:ascii="Times New Roman" w:cs="Times New Roman" w:hint="eastAsia"/>
          <w:b/>
          <w:sz w:val="24"/>
          <w:szCs w:val="24"/>
        </w:rPr>
        <w:t>价值工程</w:t>
      </w:r>
      <w:r w:rsidRPr="00A34D74">
        <w:rPr>
          <w:rFonts w:ascii="Times New Roman" w:cs="Times New Roman"/>
          <w:b/>
          <w:sz w:val="24"/>
          <w:szCs w:val="24"/>
        </w:rPr>
        <w:t>（</w:t>
      </w:r>
      <w:r>
        <w:rPr>
          <w:rFonts w:ascii="Times New Roman" w:hAnsi="Times New Roman" w:cs="Times New Roman" w:hint="eastAsia"/>
          <w:b/>
          <w:sz w:val="24"/>
          <w:szCs w:val="24"/>
        </w:rPr>
        <w:t>6</w:t>
      </w:r>
      <w:r w:rsidRPr="00A34D74">
        <w:rPr>
          <w:rFonts w:ascii="Times New Roman" w:cs="Times New Roman"/>
          <w:b/>
          <w:sz w:val="24"/>
          <w:szCs w:val="24"/>
        </w:rPr>
        <w:t>学时）（支撑</w:t>
      </w:r>
      <w:r w:rsidRPr="00A34D74">
        <w:rPr>
          <w:rFonts w:ascii="Times New Roman" w:cs="Times New Roman" w:hint="eastAsia"/>
          <w:b/>
          <w:sz w:val="24"/>
          <w:szCs w:val="24"/>
        </w:rPr>
        <w:t>教学</w:t>
      </w:r>
      <w:r w:rsidRPr="00A34D74">
        <w:rPr>
          <w:rFonts w:ascii="Times New Roman" w:cs="Times New Roman"/>
          <w:b/>
          <w:sz w:val="24"/>
          <w:szCs w:val="24"/>
        </w:rPr>
        <w:t>目标</w:t>
      </w:r>
      <w:r w:rsidR="00EE1F94">
        <w:rPr>
          <w:rFonts w:ascii="Times New Roman" w:hAnsi="Times New Roman" w:cs="Times New Roman" w:hint="eastAsia"/>
          <w:b/>
          <w:sz w:val="24"/>
          <w:szCs w:val="24"/>
        </w:rPr>
        <w:t>10</w:t>
      </w:r>
      <w:r w:rsidRPr="00A34D74">
        <w:rPr>
          <w:rFonts w:ascii="Times New Roman" w:cs="Times New Roman"/>
          <w:b/>
          <w:sz w:val="24"/>
          <w:szCs w:val="24"/>
        </w:rPr>
        <w:t>）</w:t>
      </w:r>
    </w:p>
    <w:p w:rsidR="00F032A3" w:rsidRDefault="00EE1F94" w:rsidP="00F032A3">
      <w:pPr>
        <w:ind w:left="426"/>
        <w:rPr>
          <w:rFonts w:ascii="宋体" w:hAnsi="宋体"/>
          <w:sz w:val="24"/>
        </w:rPr>
      </w:pPr>
      <w:r>
        <w:rPr>
          <w:rFonts w:ascii="宋体" w:hAnsi="宋体" w:hint="eastAsia"/>
          <w:sz w:val="24"/>
        </w:rPr>
        <w:t>10</w:t>
      </w:r>
      <w:r w:rsidR="00F032A3">
        <w:rPr>
          <w:rFonts w:ascii="宋体" w:hAnsi="宋体" w:hint="eastAsia"/>
          <w:sz w:val="24"/>
        </w:rPr>
        <w:t>.1概述</w:t>
      </w:r>
    </w:p>
    <w:p w:rsidR="00F032A3" w:rsidRDefault="00EE1F94" w:rsidP="00F032A3">
      <w:pPr>
        <w:ind w:left="426"/>
        <w:rPr>
          <w:rFonts w:ascii="宋体" w:hAnsi="宋体" w:hint="eastAsia"/>
          <w:sz w:val="24"/>
        </w:rPr>
      </w:pPr>
      <w:r>
        <w:rPr>
          <w:rFonts w:ascii="宋体" w:hAnsi="宋体" w:hint="eastAsia"/>
          <w:sz w:val="24"/>
        </w:rPr>
        <w:t>10</w:t>
      </w:r>
      <w:r w:rsidR="00F032A3">
        <w:rPr>
          <w:rFonts w:ascii="宋体" w:hAnsi="宋体" w:hint="eastAsia"/>
          <w:sz w:val="24"/>
        </w:rPr>
        <w:t>.2</w:t>
      </w:r>
      <w:r w:rsidRPr="00EE1F94">
        <w:rPr>
          <w:rFonts w:ascii="宋体" w:hAnsi="宋体" w:hint="eastAsia"/>
          <w:sz w:val="24"/>
        </w:rPr>
        <w:t>价值工程对象的选择与信息收集</w:t>
      </w:r>
    </w:p>
    <w:p w:rsidR="00F032A3" w:rsidRPr="00EE1F94" w:rsidRDefault="00EE1F94" w:rsidP="00F032A3">
      <w:pPr>
        <w:ind w:left="426"/>
        <w:rPr>
          <w:rFonts w:ascii="宋体" w:hAnsi="宋体"/>
          <w:sz w:val="24"/>
        </w:rPr>
      </w:pPr>
      <w:r>
        <w:rPr>
          <w:rFonts w:ascii="宋体" w:hAnsi="宋体" w:hint="eastAsia"/>
          <w:sz w:val="24"/>
        </w:rPr>
        <w:t>10</w:t>
      </w:r>
      <w:r w:rsidR="00F032A3">
        <w:rPr>
          <w:rFonts w:ascii="宋体" w:hAnsi="宋体" w:hint="eastAsia"/>
          <w:sz w:val="24"/>
        </w:rPr>
        <w:t>.3</w:t>
      </w:r>
      <w:r w:rsidRPr="00EE1F94">
        <w:rPr>
          <w:rFonts w:ascii="宋体" w:hAnsi="宋体" w:hint="eastAsia"/>
          <w:sz w:val="24"/>
        </w:rPr>
        <w:t>功能分析与评价</w:t>
      </w:r>
    </w:p>
    <w:p w:rsidR="00F032A3" w:rsidRPr="00EE1F94" w:rsidRDefault="00EE1F94" w:rsidP="00F032A3">
      <w:pPr>
        <w:ind w:left="426"/>
        <w:rPr>
          <w:rFonts w:ascii="宋体" w:hAnsi="宋体"/>
          <w:sz w:val="24"/>
        </w:rPr>
      </w:pPr>
      <w:r>
        <w:rPr>
          <w:rFonts w:ascii="宋体" w:hAnsi="宋体" w:hint="eastAsia"/>
          <w:sz w:val="24"/>
        </w:rPr>
        <w:t>10</w:t>
      </w:r>
      <w:r w:rsidR="00F032A3">
        <w:rPr>
          <w:rFonts w:ascii="宋体" w:hAnsi="宋体" w:hint="eastAsia"/>
          <w:sz w:val="24"/>
        </w:rPr>
        <w:t>.4</w:t>
      </w:r>
      <w:r w:rsidRPr="00EE1F94">
        <w:rPr>
          <w:rFonts w:ascii="宋体" w:hAnsi="宋体" w:hint="eastAsia"/>
          <w:sz w:val="24"/>
        </w:rPr>
        <w:t>价值工程方案的制定</w:t>
      </w:r>
    </w:p>
    <w:p w:rsidR="00F032A3" w:rsidRPr="00EE1F94" w:rsidRDefault="00EE1F94" w:rsidP="00F032A3">
      <w:pPr>
        <w:ind w:left="426"/>
        <w:rPr>
          <w:rFonts w:ascii="宋体" w:hAnsi="宋体"/>
          <w:sz w:val="24"/>
        </w:rPr>
      </w:pPr>
      <w:r>
        <w:rPr>
          <w:rFonts w:ascii="宋体" w:hAnsi="宋体" w:hint="eastAsia"/>
          <w:sz w:val="24"/>
        </w:rPr>
        <w:t>10</w:t>
      </w:r>
      <w:r w:rsidR="00F032A3">
        <w:rPr>
          <w:rFonts w:ascii="宋体" w:hAnsi="宋体" w:hint="eastAsia"/>
          <w:sz w:val="24"/>
        </w:rPr>
        <w:t>.5</w:t>
      </w:r>
      <w:r w:rsidRPr="00EE1F94">
        <w:rPr>
          <w:rFonts w:ascii="宋体" w:hAnsi="宋体" w:hint="eastAsia"/>
          <w:sz w:val="24"/>
        </w:rPr>
        <w:t>价值工程在产品设计中的应用</w:t>
      </w:r>
    </w:p>
    <w:p w:rsidR="00F032A3" w:rsidRPr="00EF3239" w:rsidRDefault="00F032A3" w:rsidP="00F032A3">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F032A3" w:rsidRPr="00E77D7D" w:rsidRDefault="00EE1F94" w:rsidP="00EE1F94">
      <w:pPr>
        <w:pStyle w:val="a4"/>
        <w:numPr>
          <w:ilvl w:val="0"/>
          <w:numId w:val="39"/>
        </w:numPr>
        <w:ind w:firstLineChars="0"/>
        <w:rPr>
          <w:rFonts w:ascii="Times New Roman" w:hAnsi="Times New Roman" w:cs="Times New Roman" w:hint="eastAsia"/>
          <w:sz w:val="24"/>
          <w:szCs w:val="24"/>
        </w:rPr>
      </w:pPr>
      <w:r w:rsidRPr="00E77D7D">
        <w:rPr>
          <w:rFonts w:ascii="Times New Roman" w:hAnsi="Times New Roman" w:cs="Times New Roman" w:hint="eastAsia"/>
          <w:sz w:val="24"/>
          <w:szCs w:val="24"/>
        </w:rPr>
        <w:t>掌握</w:t>
      </w:r>
      <w:r w:rsidRPr="00EE1F94">
        <w:rPr>
          <w:rFonts w:ascii="Times New Roman" w:hAnsi="Times New Roman" w:cs="Times New Roman" w:hint="eastAsia"/>
          <w:sz w:val="24"/>
          <w:szCs w:val="24"/>
        </w:rPr>
        <w:t>价值工程的功能分析（包括功能定义、功能整理、功能评价）；</w:t>
      </w:r>
      <w:r w:rsidRPr="003A3BC4">
        <w:rPr>
          <w:rFonts w:ascii="Times New Roman" w:hAnsi="Times New Roman" w:cs="Times New Roman"/>
          <w:sz w:val="24"/>
          <w:szCs w:val="24"/>
        </w:rPr>
        <w:sym w:font="Wingdings" w:char="F0AB"/>
      </w:r>
      <w:r w:rsidRPr="003A3BC4">
        <w:rPr>
          <w:rFonts w:ascii="Times New Roman" w:hAnsi="Times New Roman" w:cs="Times New Roman"/>
          <w:sz w:val="24"/>
          <w:szCs w:val="24"/>
        </w:rPr>
        <w:t>∆</w:t>
      </w:r>
      <w:r w:rsidRPr="00EE1F94">
        <w:rPr>
          <w:rFonts w:ascii="Times New Roman" w:hAnsi="Times New Roman" w:cs="Times New Roman" w:hint="eastAsia"/>
          <w:sz w:val="24"/>
          <w:szCs w:val="24"/>
        </w:rPr>
        <w:t>；</w:t>
      </w:r>
    </w:p>
    <w:p w:rsidR="00F032A3" w:rsidRPr="00E77D7D" w:rsidRDefault="00F032A3" w:rsidP="00EE1F94">
      <w:pPr>
        <w:pStyle w:val="a4"/>
        <w:numPr>
          <w:ilvl w:val="0"/>
          <w:numId w:val="39"/>
        </w:numPr>
        <w:ind w:firstLineChars="0"/>
        <w:rPr>
          <w:rFonts w:ascii="Times New Roman" w:cs="Times New Roman"/>
          <w:b/>
          <w:sz w:val="24"/>
          <w:szCs w:val="24"/>
        </w:rPr>
      </w:pPr>
      <w:r w:rsidRPr="00E77D7D">
        <w:rPr>
          <w:rFonts w:ascii="Times New Roman" w:hAnsi="Times New Roman" w:cs="Times New Roman" w:hint="eastAsia"/>
          <w:sz w:val="24"/>
          <w:szCs w:val="24"/>
        </w:rPr>
        <w:t>掌握</w:t>
      </w:r>
      <w:r w:rsidR="00EE1F94" w:rsidRPr="00EE1F94">
        <w:rPr>
          <w:rFonts w:ascii="Times New Roman" w:hAnsi="Times New Roman" w:cs="Times New Roman" w:hint="eastAsia"/>
          <w:sz w:val="24"/>
          <w:szCs w:val="24"/>
        </w:rPr>
        <w:t>价值工程的实施步骤和方法</w:t>
      </w:r>
      <w:r w:rsidRPr="00E77D7D">
        <w:rPr>
          <w:rFonts w:ascii="Times New Roman" w:hAnsi="Times New Roman" w:cs="Times New Roman" w:hint="eastAsia"/>
          <w:sz w:val="24"/>
          <w:szCs w:val="24"/>
        </w:rPr>
        <w:t>。</w:t>
      </w:r>
    </w:p>
    <w:p w:rsidR="00EE1F94" w:rsidRPr="00EF3239" w:rsidRDefault="00EE1F94" w:rsidP="00EE1F94">
      <w:pPr>
        <w:pStyle w:val="a4"/>
        <w:numPr>
          <w:ilvl w:val="0"/>
          <w:numId w:val="38"/>
        </w:numPr>
        <w:spacing w:line="360" w:lineRule="auto"/>
        <w:ind w:firstLineChars="0"/>
        <w:rPr>
          <w:rFonts w:ascii="Times New Roman" w:hAnsi="Times New Roman" w:cs="Times New Roman"/>
          <w:b/>
          <w:sz w:val="24"/>
          <w:szCs w:val="24"/>
        </w:rPr>
      </w:pPr>
      <w:r w:rsidRPr="00EF3239">
        <w:rPr>
          <w:rFonts w:ascii="Times New Roman" w:cs="Times New Roman"/>
          <w:b/>
          <w:sz w:val="24"/>
          <w:szCs w:val="24"/>
        </w:rPr>
        <w:t>作业内容：</w:t>
      </w:r>
    </w:p>
    <w:p w:rsidR="00F032A3" w:rsidRPr="00F032A3" w:rsidRDefault="00EE1F94" w:rsidP="00EE1F94">
      <w:pPr>
        <w:pStyle w:val="a4"/>
        <w:ind w:left="840" w:firstLineChars="0" w:firstLine="0"/>
        <w:rPr>
          <w:rFonts w:ascii="Times New Roman" w:cs="Times New Roman"/>
          <w:b/>
          <w:sz w:val="24"/>
          <w:szCs w:val="24"/>
        </w:rPr>
      </w:pPr>
      <w:r w:rsidRPr="00EF3239">
        <w:rPr>
          <w:rFonts w:ascii="Times New Roman" w:cs="Times New Roman"/>
          <w:sz w:val="24"/>
          <w:szCs w:val="24"/>
        </w:rPr>
        <w:t>强化</w:t>
      </w:r>
      <w:r w:rsidR="00745587" w:rsidRPr="00EE1F94">
        <w:rPr>
          <w:rFonts w:ascii="Times New Roman" w:hAnsi="Times New Roman" w:cs="Times New Roman" w:hint="eastAsia"/>
          <w:sz w:val="24"/>
          <w:szCs w:val="24"/>
        </w:rPr>
        <w:t>价值工程的功能分析</w:t>
      </w:r>
      <w:r w:rsidR="00745587">
        <w:rPr>
          <w:rFonts w:ascii="Times New Roman" w:hAnsi="Times New Roman" w:cs="Times New Roman" w:hint="eastAsia"/>
          <w:sz w:val="24"/>
          <w:szCs w:val="24"/>
        </w:rPr>
        <w:t>、</w:t>
      </w:r>
      <w:bookmarkStart w:id="0" w:name="_GoBack"/>
      <w:bookmarkEnd w:id="0"/>
      <w:r w:rsidR="00745587" w:rsidRPr="00EE1F94">
        <w:rPr>
          <w:rFonts w:ascii="Times New Roman" w:hAnsi="Times New Roman" w:cs="Times New Roman" w:hint="eastAsia"/>
          <w:sz w:val="24"/>
          <w:szCs w:val="24"/>
        </w:rPr>
        <w:t>实施步骤和方法</w:t>
      </w:r>
      <w:r w:rsidRPr="00EF3239">
        <w:rPr>
          <w:rFonts w:ascii="Times New Roman" w:cs="Times New Roman"/>
          <w:sz w:val="24"/>
          <w:szCs w:val="24"/>
        </w:rPr>
        <w:t>。</w:t>
      </w:r>
    </w:p>
    <w:p w:rsidR="00E94BEB" w:rsidRPr="00EF3239" w:rsidRDefault="00802F0F" w:rsidP="00EF3239">
      <w:pPr>
        <w:pStyle w:val="2"/>
        <w:spacing w:before="240" w:after="240" w:line="240" w:lineRule="auto"/>
        <w:rPr>
          <w:rFonts w:ascii="Times New Roman" w:hAnsi="Times New Roman" w:cs="Times New Roman"/>
          <w:sz w:val="30"/>
          <w:szCs w:val="30"/>
        </w:rPr>
      </w:pPr>
      <w:r>
        <w:rPr>
          <w:rFonts w:ascii="Times New Roman" w:cs="Times New Roman" w:hint="eastAsia"/>
          <w:sz w:val="30"/>
          <w:szCs w:val="30"/>
        </w:rPr>
        <w:t>三</w:t>
      </w:r>
      <w:r w:rsidR="00C53A5D" w:rsidRPr="00EF3239">
        <w:rPr>
          <w:rFonts w:ascii="Times New Roman" w:cs="Times New Roman"/>
          <w:sz w:val="30"/>
          <w:szCs w:val="30"/>
        </w:rPr>
        <w:t>、</w:t>
      </w:r>
      <w:r w:rsidR="00E94BEB" w:rsidRPr="00EF3239">
        <w:rPr>
          <w:rFonts w:ascii="Times New Roman" w:cs="Times New Roman"/>
          <w:sz w:val="30"/>
          <w:szCs w:val="30"/>
        </w:rPr>
        <w:t>教学方法</w:t>
      </w:r>
    </w:p>
    <w:p w:rsidR="00997A0E" w:rsidRDefault="001202B6" w:rsidP="001202B6">
      <w:pPr>
        <w:pStyle w:val="a4"/>
        <w:ind w:firstLine="480"/>
        <w:rPr>
          <w:rFonts w:ascii="Times New Roman" w:cs="Times New Roman"/>
          <w:sz w:val="24"/>
          <w:szCs w:val="24"/>
        </w:rPr>
      </w:pPr>
      <w:r>
        <w:rPr>
          <w:rFonts w:ascii="Times New Roman" w:cs="Times New Roman" w:hint="eastAsia"/>
          <w:sz w:val="24"/>
          <w:szCs w:val="24"/>
        </w:rPr>
        <w:t>在教学方式上，根据具体教学内容，综合运用课堂讲授和演示、课堂讨论、</w:t>
      </w:r>
      <w:r w:rsidR="003D4F6F">
        <w:rPr>
          <w:rFonts w:ascii="Times New Roman" w:cs="Times New Roman" w:hint="eastAsia"/>
          <w:sz w:val="24"/>
          <w:szCs w:val="24"/>
        </w:rPr>
        <w:t>任务驱动教学法</w:t>
      </w:r>
      <w:r w:rsidR="00372259">
        <w:rPr>
          <w:rFonts w:ascii="Times New Roman" w:cs="Times New Roman" w:hint="eastAsia"/>
          <w:sz w:val="24"/>
          <w:szCs w:val="24"/>
        </w:rPr>
        <w:t>、</w:t>
      </w:r>
      <w:r>
        <w:rPr>
          <w:rFonts w:ascii="Times New Roman" w:cs="Times New Roman" w:hint="eastAsia"/>
          <w:sz w:val="24"/>
          <w:szCs w:val="24"/>
        </w:rPr>
        <w:t>发现学习法</w:t>
      </w:r>
      <w:r w:rsidR="00372259">
        <w:rPr>
          <w:rFonts w:ascii="Times New Roman" w:cs="Times New Roman" w:hint="eastAsia"/>
          <w:sz w:val="24"/>
          <w:szCs w:val="24"/>
        </w:rPr>
        <w:t>和自学指导法</w:t>
      </w:r>
      <w:r>
        <w:rPr>
          <w:rFonts w:ascii="Times New Roman" w:cs="Times New Roman" w:hint="eastAsia"/>
          <w:sz w:val="24"/>
          <w:szCs w:val="24"/>
        </w:rPr>
        <w:t>，通过引入问题和启发式教学，使学生更加明确教学内容的知识体系，引导学生主动学习，</w:t>
      </w:r>
      <w:r w:rsidR="004B4DAB">
        <w:rPr>
          <w:rFonts w:ascii="Times New Roman" w:cs="Times New Roman" w:hint="eastAsia"/>
          <w:sz w:val="24"/>
          <w:szCs w:val="24"/>
        </w:rPr>
        <w:t>激发内在学习动机，提高课堂的积极性。</w:t>
      </w:r>
    </w:p>
    <w:p w:rsidR="00507414" w:rsidRDefault="00B7689D" w:rsidP="004B4DAB">
      <w:pPr>
        <w:pStyle w:val="a4"/>
        <w:ind w:firstLine="480"/>
        <w:rPr>
          <w:rFonts w:ascii="Times New Roman" w:hAnsi="Times New Roman" w:cs="Times New Roman"/>
          <w:sz w:val="24"/>
          <w:szCs w:val="24"/>
        </w:rPr>
      </w:pPr>
      <w:r>
        <w:rPr>
          <w:rFonts w:ascii="Times New Roman" w:hAnsi="Times New Roman" w:cs="Times New Roman" w:hint="eastAsia"/>
          <w:sz w:val="24"/>
          <w:szCs w:val="24"/>
        </w:rPr>
        <w:t>结合具体教学内容，</w:t>
      </w:r>
      <w:r w:rsidR="004B4DAB">
        <w:rPr>
          <w:rFonts w:ascii="Times New Roman" w:hAnsi="Times New Roman" w:cs="Times New Roman" w:hint="eastAsia"/>
          <w:sz w:val="24"/>
          <w:szCs w:val="24"/>
        </w:rPr>
        <w:t>本课程所采用的教学方法</w:t>
      </w:r>
      <w:r>
        <w:rPr>
          <w:rFonts w:ascii="Times New Roman" w:hAnsi="Times New Roman" w:cs="Times New Roman" w:hint="eastAsia"/>
          <w:sz w:val="24"/>
          <w:szCs w:val="24"/>
        </w:rPr>
        <w:t>说明</w:t>
      </w:r>
      <w:r w:rsidR="004B4DAB">
        <w:rPr>
          <w:rFonts w:ascii="Times New Roman" w:hAnsi="Times New Roman" w:cs="Times New Roman" w:hint="eastAsia"/>
          <w:sz w:val="24"/>
          <w:szCs w:val="24"/>
        </w:rPr>
        <w:t>如下：</w:t>
      </w:r>
    </w:p>
    <w:p w:rsidR="003D4F6F" w:rsidRPr="003D4F6F" w:rsidRDefault="003D4F6F" w:rsidP="0074505D">
      <w:pPr>
        <w:pStyle w:val="a4"/>
        <w:numPr>
          <w:ilvl w:val="0"/>
          <w:numId w:val="26"/>
        </w:numPr>
        <w:ind w:left="0" w:firstLineChars="0" w:firstLine="0"/>
        <w:rPr>
          <w:rFonts w:ascii="Times New Roman" w:cs="Times New Roman" w:hint="eastAsia"/>
          <w:b/>
          <w:sz w:val="24"/>
          <w:szCs w:val="24"/>
        </w:rPr>
      </w:pPr>
      <w:r w:rsidRPr="003D4F6F">
        <w:rPr>
          <w:rFonts w:ascii="Times New Roman" w:cs="Times New Roman" w:hint="eastAsia"/>
          <w:b/>
          <w:sz w:val="24"/>
          <w:szCs w:val="24"/>
        </w:rPr>
        <w:t>深入浅出地进行理论知识讲解：</w:t>
      </w:r>
      <w:r w:rsidRPr="003D4F6F">
        <w:rPr>
          <w:rFonts w:ascii="Times New Roman" w:hAnsi="Times New Roman" w:cs="Times New Roman" w:hint="eastAsia"/>
          <w:sz w:val="24"/>
          <w:szCs w:val="24"/>
        </w:rPr>
        <w:t> </w:t>
      </w:r>
      <w:r w:rsidRPr="003D4F6F">
        <w:rPr>
          <w:rFonts w:ascii="Times New Roman" w:hAnsi="Times New Roman" w:cs="Times New Roman" w:hint="eastAsia"/>
          <w:sz w:val="24"/>
          <w:szCs w:val="24"/>
        </w:rPr>
        <w:t>多以案例和实例为依托，对理论知识特别是重点难点理论知识及其提出的背景、实践应用情况等进行阐述、介绍和分析。</w:t>
      </w:r>
      <w:r w:rsidRPr="003D4F6F">
        <w:rPr>
          <w:rFonts w:ascii="Times New Roman" w:cs="Times New Roman" w:hint="eastAsia"/>
          <w:b/>
          <w:sz w:val="24"/>
          <w:szCs w:val="24"/>
        </w:rPr>
        <w:t> </w:t>
      </w:r>
    </w:p>
    <w:p w:rsidR="003D4F6F" w:rsidRPr="003D4F6F" w:rsidRDefault="003D4F6F" w:rsidP="0074505D">
      <w:pPr>
        <w:pStyle w:val="a4"/>
        <w:numPr>
          <w:ilvl w:val="0"/>
          <w:numId w:val="26"/>
        </w:numPr>
        <w:ind w:left="0" w:firstLineChars="0" w:firstLine="0"/>
        <w:rPr>
          <w:rFonts w:ascii="Times New Roman" w:hAnsi="Times New Roman" w:cs="Times New Roman" w:hint="eastAsia"/>
          <w:sz w:val="24"/>
          <w:szCs w:val="24"/>
        </w:rPr>
      </w:pPr>
      <w:r w:rsidRPr="003D4F6F">
        <w:rPr>
          <w:rFonts w:ascii="Times New Roman" w:cs="Times New Roman" w:hint="eastAsia"/>
          <w:b/>
          <w:sz w:val="24"/>
          <w:szCs w:val="24"/>
        </w:rPr>
        <w:t>开展以学生为本的互动教学：</w:t>
      </w:r>
      <w:r w:rsidRPr="003D4F6F">
        <w:rPr>
          <w:rFonts w:ascii="Times New Roman" w:hAnsi="Times New Roman" w:cs="Times New Roman" w:hint="eastAsia"/>
          <w:sz w:val="24"/>
          <w:szCs w:val="24"/>
        </w:rPr>
        <w:t> </w:t>
      </w:r>
      <w:r w:rsidRPr="003D4F6F">
        <w:rPr>
          <w:rFonts w:ascii="Times New Roman" w:hAnsi="Times New Roman" w:cs="Times New Roman" w:hint="eastAsia"/>
          <w:sz w:val="24"/>
          <w:szCs w:val="24"/>
        </w:rPr>
        <w:t>以提问、作业和讨论等方式，让学生主动地加入教学环节中。</w:t>
      </w:r>
      <w:r w:rsidRPr="003D4F6F">
        <w:rPr>
          <w:rFonts w:ascii="Times New Roman" w:hAnsi="Times New Roman" w:cs="Times New Roman" w:hint="eastAsia"/>
          <w:sz w:val="24"/>
          <w:szCs w:val="24"/>
        </w:rPr>
        <w:t> </w:t>
      </w:r>
    </w:p>
    <w:p w:rsidR="0074505D" w:rsidRDefault="00F032A3" w:rsidP="0074505D">
      <w:pPr>
        <w:pStyle w:val="a4"/>
        <w:numPr>
          <w:ilvl w:val="0"/>
          <w:numId w:val="26"/>
        </w:numPr>
        <w:ind w:left="0" w:firstLineChars="0" w:firstLine="0"/>
        <w:rPr>
          <w:rFonts w:ascii="Times New Roman" w:hAnsi="Times New Roman" w:cs="Times New Roman" w:hint="eastAsia"/>
          <w:sz w:val="24"/>
          <w:szCs w:val="24"/>
        </w:rPr>
      </w:pPr>
      <w:r>
        <w:rPr>
          <w:rFonts w:ascii="Times New Roman" w:cs="Times New Roman" w:hint="eastAsia"/>
          <w:b/>
          <w:sz w:val="24"/>
          <w:szCs w:val="24"/>
        </w:rPr>
        <w:t>以</w:t>
      </w:r>
      <w:r w:rsidR="003D4F6F" w:rsidRPr="003D4F6F">
        <w:rPr>
          <w:rFonts w:ascii="Times New Roman" w:cs="Times New Roman" w:hint="eastAsia"/>
          <w:b/>
          <w:sz w:val="24"/>
          <w:szCs w:val="24"/>
        </w:rPr>
        <w:t>方案实践培养理论知识系统应用能力。</w:t>
      </w:r>
      <w:r w:rsidR="003D4F6F" w:rsidRPr="003D4F6F">
        <w:rPr>
          <w:rFonts w:ascii="Times New Roman" w:hAnsi="Times New Roman" w:cs="Times New Roman" w:hint="eastAsia"/>
          <w:sz w:val="24"/>
          <w:szCs w:val="24"/>
        </w:rPr>
        <w:t>将学生分组，指导学生执行项目任务书并进行项目过程和最终成果演示和评估。</w:t>
      </w:r>
    </w:p>
    <w:p w:rsidR="00411279" w:rsidRPr="00B7689D" w:rsidRDefault="00BE5722" w:rsidP="0074505D">
      <w:pPr>
        <w:pStyle w:val="a4"/>
        <w:numPr>
          <w:ilvl w:val="0"/>
          <w:numId w:val="26"/>
        </w:numPr>
        <w:ind w:left="0" w:firstLineChars="0" w:firstLine="0"/>
        <w:rPr>
          <w:rFonts w:ascii="Times New Roman" w:hAnsi="Times New Roman" w:cs="Times New Roman"/>
          <w:sz w:val="24"/>
          <w:szCs w:val="24"/>
        </w:rPr>
      </w:pPr>
      <w:r>
        <w:rPr>
          <w:rFonts w:ascii="Times New Roman" w:hAnsi="Times New Roman" w:cs="Times New Roman" w:hint="eastAsia"/>
          <w:sz w:val="24"/>
          <w:szCs w:val="24"/>
        </w:rPr>
        <w:t>在教学方法的实际执行过程中，每个教学环节都应具有明确的目的性。同时，</w:t>
      </w:r>
      <w:r w:rsidR="00393908">
        <w:rPr>
          <w:rFonts w:ascii="Times New Roman" w:hAnsi="Times New Roman" w:cs="Times New Roman" w:hint="eastAsia"/>
          <w:sz w:val="24"/>
          <w:szCs w:val="24"/>
        </w:rPr>
        <w:t>以上教学方法需要根据教学过程中的实际效果</w:t>
      </w:r>
      <w:r w:rsidR="004D1D84">
        <w:rPr>
          <w:rFonts w:ascii="Times New Roman" w:hAnsi="Times New Roman" w:cs="Times New Roman" w:hint="eastAsia"/>
          <w:sz w:val="24"/>
          <w:szCs w:val="24"/>
        </w:rPr>
        <w:t>、</w:t>
      </w:r>
      <w:r w:rsidR="00393908">
        <w:rPr>
          <w:rFonts w:ascii="Times New Roman" w:hAnsi="Times New Roman" w:cs="Times New Roman" w:hint="eastAsia"/>
          <w:sz w:val="24"/>
          <w:szCs w:val="24"/>
        </w:rPr>
        <w:t>学生对知识点的掌握</w:t>
      </w:r>
      <w:r w:rsidR="004D1D84">
        <w:rPr>
          <w:rFonts w:ascii="Times New Roman" w:hAnsi="Times New Roman" w:cs="Times New Roman" w:hint="eastAsia"/>
          <w:sz w:val="24"/>
          <w:szCs w:val="24"/>
        </w:rPr>
        <w:t>和应用</w:t>
      </w:r>
      <w:r w:rsidR="00393908">
        <w:rPr>
          <w:rFonts w:ascii="Times New Roman" w:hAnsi="Times New Roman" w:cs="Times New Roman" w:hint="eastAsia"/>
          <w:sz w:val="24"/>
          <w:szCs w:val="24"/>
        </w:rPr>
        <w:t>情况不断改进。教学效果不好、学生对知识点理解程度不高时，应适当调整教学方法，</w:t>
      </w:r>
      <w:r w:rsidR="004D1D84">
        <w:rPr>
          <w:rFonts w:ascii="Times New Roman" w:hAnsi="Times New Roman" w:cs="Times New Roman" w:hint="eastAsia"/>
          <w:sz w:val="24"/>
          <w:szCs w:val="24"/>
        </w:rPr>
        <w:t>适当</w:t>
      </w:r>
      <w:r w:rsidR="00393908">
        <w:rPr>
          <w:rFonts w:ascii="Times New Roman" w:hAnsi="Times New Roman" w:cs="Times New Roman" w:hint="eastAsia"/>
          <w:sz w:val="24"/>
          <w:szCs w:val="24"/>
        </w:rPr>
        <w:t>增加演示法</w:t>
      </w:r>
      <w:r w:rsidR="003D4F6F">
        <w:rPr>
          <w:rFonts w:ascii="Times New Roman" w:hAnsi="Times New Roman" w:cs="Times New Roman" w:hint="eastAsia"/>
          <w:sz w:val="24"/>
          <w:szCs w:val="24"/>
        </w:rPr>
        <w:t>，</w:t>
      </w:r>
      <w:r w:rsidR="00393908">
        <w:rPr>
          <w:rFonts w:ascii="Times New Roman" w:hAnsi="Times New Roman" w:cs="Times New Roman" w:hint="eastAsia"/>
          <w:sz w:val="24"/>
          <w:szCs w:val="24"/>
        </w:rPr>
        <w:t>或在讲授后续</w:t>
      </w:r>
      <w:r w:rsidR="004D1D84">
        <w:rPr>
          <w:rFonts w:ascii="Times New Roman" w:hAnsi="Times New Roman" w:cs="Times New Roman" w:hint="eastAsia"/>
          <w:sz w:val="24"/>
          <w:szCs w:val="24"/>
        </w:rPr>
        <w:t>教学</w:t>
      </w:r>
      <w:r w:rsidR="00393908">
        <w:rPr>
          <w:rFonts w:ascii="Times New Roman" w:hAnsi="Times New Roman" w:cs="Times New Roman" w:hint="eastAsia"/>
          <w:sz w:val="24"/>
          <w:szCs w:val="24"/>
        </w:rPr>
        <w:t>内容时，引导学生前后联系，结合前置难点内容进行讨论，强化知识掌握。在学生对知识掌握情况较好，系统性较好的情况下，适当提高教学内容的难度，</w:t>
      </w:r>
      <w:r w:rsidR="004D1D84">
        <w:rPr>
          <w:rFonts w:ascii="Times New Roman" w:hAnsi="Times New Roman" w:cs="Times New Roman" w:hint="eastAsia"/>
          <w:sz w:val="24"/>
          <w:szCs w:val="24"/>
        </w:rPr>
        <w:t>或增加发现学习法和</w:t>
      </w:r>
      <w:r w:rsidR="00393908">
        <w:rPr>
          <w:rFonts w:ascii="Times New Roman" w:hAnsi="Times New Roman" w:cs="Times New Roman" w:hint="eastAsia"/>
          <w:sz w:val="24"/>
          <w:szCs w:val="24"/>
        </w:rPr>
        <w:t>自学指导法</w:t>
      </w:r>
      <w:r w:rsidR="004D1D84">
        <w:rPr>
          <w:rFonts w:ascii="Times New Roman" w:hAnsi="Times New Roman" w:cs="Times New Roman" w:hint="eastAsia"/>
          <w:sz w:val="24"/>
          <w:szCs w:val="24"/>
        </w:rPr>
        <w:t>，设置具体应用问题，引导学生探索解决方案</w:t>
      </w:r>
      <w:r w:rsidR="00393908">
        <w:rPr>
          <w:rFonts w:ascii="Times New Roman" w:hAnsi="Times New Roman" w:cs="Times New Roman" w:hint="eastAsia"/>
          <w:sz w:val="24"/>
          <w:szCs w:val="24"/>
        </w:rPr>
        <w:t>。</w:t>
      </w:r>
    </w:p>
    <w:p w:rsidR="00E94BEB" w:rsidRPr="00EF3239" w:rsidRDefault="00802F0F" w:rsidP="00EF3239">
      <w:pPr>
        <w:pStyle w:val="2"/>
        <w:spacing w:before="240" w:after="240" w:line="240" w:lineRule="auto"/>
        <w:rPr>
          <w:rFonts w:ascii="Times New Roman" w:hAnsi="Times New Roman" w:cs="Times New Roman"/>
          <w:sz w:val="30"/>
          <w:szCs w:val="30"/>
        </w:rPr>
      </w:pPr>
      <w:r>
        <w:rPr>
          <w:rFonts w:ascii="Times New Roman" w:cs="Times New Roman" w:hint="eastAsia"/>
          <w:sz w:val="30"/>
          <w:szCs w:val="30"/>
        </w:rPr>
        <w:lastRenderedPageBreak/>
        <w:t>四</w:t>
      </w:r>
      <w:r w:rsidR="00C53A5D" w:rsidRPr="00EF3239">
        <w:rPr>
          <w:rFonts w:ascii="Times New Roman" w:cs="Times New Roman"/>
          <w:sz w:val="30"/>
          <w:szCs w:val="30"/>
        </w:rPr>
        <w:t>、</w:t>
      </w:r>
      <w:r w:rsidR="00E94BEB" w:rsidRPr="00EF3239">
        <w:rPr>
          <w:rFonts w:ascii="Times New Roman" w:cs="Times New Roman"/>
          <w:sz w:val="30"/>
          <w:szCs w:val="30"/>
        </w:rPr>
        <w:t>考核及成绩评定方式</w:t>
      </w:r>
    </w:p>
    <w:p w:rsidR="00997A0E" w:rsidRPr="00473B7F" w:rsidRDefault="00E35590" w:rsidP="00473B7F">
      <w:pPr>
        <w:ind w:leftChars="200" w:left="420"/>
        <w:rPr>
          <w:rFonts w:ascii="Times New Roman" w:hAnsi="Times New Roman" w:cs="Times New Roman"/>
          <w:sz w:val="24"/>
          <w:szCs w:val="24"/>
        </w:rPr>
      </w:pPr>
      <w:r w:rsidRPr="00473B7F">
        <w:rPr>
          <w:rFonts w:ascii="Times New Roman" w:cs="Times New Roman"/>
          <w:b/>
          <w:sz w:val="24"/>
          <w:szCs w:val="24"/>
        </w:rPr>
        <w:t>考核方式</w:t>
      </w:r>
      <w:r w:rsidRPr="00473B7F">
        <w:rPr>
          <w:rFonts w:ascii="Times New Roman" w:cs="Times New Roman"/>
          <w:sz w:val="24"/>
          <w:szCs w:val="24"/>
        </w:rPr>
        <w:t>：</w:t>
      </w:r>
      <w:r w:rsidR="008A52CE">
        <w:rPr>
          <w:rFonts w:ascii="Times New Roman" w:cs="Times New Roman" w:hint="eastAsia"/>
          <w:sz w:val="24"/>
          <w:szCs w:val="24"/>
        </w:rPr>
        <w:t>闭</w:t>
      </w:r>
      <w:r w:rsidRPr="00473B7F">
        <w:rPr>
          <w:rFonts w:ascii="Times New Roman" w:cs="Times New Roman"/>
          <w:sz w:val="24"/>
          <w:szCs w:val="24"/>
        </w:rPr>
        <w:t>卷笔试，平时及作业</w:t>
      </w:r>
    </w:p>
    <w:p w:rsidR="00997A0E" w:rsidRPr="00473B7F" w:rsidRDefault="00E35590" w:rsidP="00473B7F">
      <w:pPr>
        <w:ind w:leftChars="200" w:left="420"/>
        <w:rPr>
          <w:rFonts w:ascii="Times New Roman" w:hAnsi="Times New Roman" w:cs="Times New Roman"/>
          <w:sz w:val="24"/>
          <w:szCs w:val="24"/>
        </w:rPr>
      </w:pPr>
      <w:r w:rsidRPr="00473B7F">
        <w:rPr>
          <w:rFonts w:ascii="Times New Roman" w:cs="Times New Roman"/>
          <w:b/>
          <w:sz w:val="24"/>
          <w:szCs w:val="24"/>
        </w:rPr>
        <w:t>成绩评定方式</w:t>
      </w:r>
      <w:r w:rsidRPr="00473B7F">
        <w:rPr>
          <w:rFonts w:ascii="Times New Roman" w:cs="Times New Roman"/>
          <w:sz w:val="24"/>
          <w:szCs w:val="24"/>
        </w:rPr>
        <w:t>：笔试成绩</w:t>
      </w:r>
      <w:r w:rsidR="00CA1A61">
        <w:rPr>
          <w:rFonts w:ascii="Times New Roman" w:hAnsi="Times New Roman" w:cs="Times New Roman" w:hint="eastAsia"/>
          <w:sz w:val="24"/>
          <w:szCs w:val="24"/>
        </w:rPr>
        <w:t>80</w:t>
      </w:r>
      <w:r w:rsidRPr="00473B7F">
        <w:rPr>
          <w:rFonts w:ascii="Times New Roman" w:hAnsi="Times New Roman" w:cs="Times New Roman"/>
          <w:sz w:val="24"/>
          <w:szCs w:val="24"/>
        </w:rPr>
        <w:t>%</w:t>
      </w:r>
      <w:r w:rsidRPr="00473B7F">
        <w:rPr>
          <w:rFonts w:ascii="Times New Roman" w:cs="Times New Roman"/>
          <w:sz w:val="24"/>
          <w:szCs w:val="24"/>
        </w:rPr>
        <w:t>，平时成绩</w:t>
      </w:r>
      <w:r w:rsidR="00CA1A61">
        <w:rPr>
          <w:rFonts w:ascii="Times New Roman" w:hAnsi="Times New Roman" w:cs="Times New Roman" w:hint="eastAsia"/>
          <w:sz w:val="24"/>
          <w:szCs w:val="24"/>
        </w:rPr>
        <w:t>20</w:t>
      </w:r>
      <w:r w:rsidRPr="00473B7F">
        <w:rPr>
          <w:rFonts w:ascii="Times New Roman" w:hAnsi="Times New Roman" w:cs="Times New Roman"/>
          <w:sz w:val="24"/>
          <w:szCs w:val="24"/>
        </w:rPr>
        <w:t>%</w:t>
      </w:r>
    </w:p>
    <w:p w:rsidR="00E94BEB" w:rsidRPr="00EF3239" w:rsidRDefault="00802F0F" w:rsidP="00EF3239">
      <w:pPr>
        <w:pStyle w:val="2"/>
        <w:spacing w:before="240" w:after="240" w:line="240" w:lineRule="auto"/>
        <w:rPr>
          <w:rFonts w:ascii="Times New Roman" w:hAnsi="Times New Roman" w:cs="Times New Roman"/>
          <w:sz w:val="30"/>
          <w:szCs w:val="30"/>
        </w:rPr>
      </w:pPr>
      <w:r>
        <w:rPr>
          <w:rFonts w:ascii="Times New Roman" w:cs="Times New Roman" w:hint="eastAsia"/>
          <w:sz w:val="30"/>
          <w:szCs w:val="30"/>
        </w:rPr>
        <w:t>五</w:t>
      </w:r>
      <w:r w:rsidR="00C53A5D" w:rsidRPr="00EF3239">
        <w:rPr>
          <w:rFonts w:ascii="Times New Roman" w:cs="Times New Roman"/>
          <w:sz w:val="30"/>
          <w:szCs w:val="30"/>
        </w:rPr>
        <w:t>、</w:t>
      </w:r>
      <w:r w:rsidR="00E94BEB" w:rsidRPr="00EF3239">
        <w:rPr>
          <w:rFonts w:ascii="Times New Roman" w:cs="Times New Roman"/>
          <w:sz w:val="30"/>
          <w:szCs w:val="30"/>
        </w:rPr>
        <w:t>教材及参考书目</w:t>
      </w:r>
    </w:p>
    <w:p w:rsidR="006E59E5" w:rsidRPr="006E59E5" w:rsidRDefault="006E59E5" w:rsidP="006E59E5">
      <w:pPr>
        <w:pStyle w:val="a4"/>
        <w:ind w:leftChars="200" w:left="420" w:firstLineChars="0" w:firstLine="0"/>
        <w:rPr>
          <w:rFonts w:ascii="Times New Roman" w:hAnsi="Times New Roman" w:cs="Times New Roman"/>
          <w:b/>
          <w:sz w:val="24"/>
          <w:szCs w:val="24"/>
        </w:rPr>
      </w:pPr>
      <w:r w:rsidRPr="006E59E5">
        <w:rPr>
          <w:rFonts w:ascii="Times New Roman" w:hAnsi="Times New Roman" w:cs="Times New Roman" w:hint="eastAsia"/>
          <w:b/>
          <w:sz w:val="24"/>
          <w:szCs w:val="24"/>
        </w:rPr>
        <w:t>教材：</w:t>
      </w:r>
    </w:p>
    <w:p w:rsidR="006E59E5" w:rsidRDefault="00CA1A61" w:rsidP="006E59E5">
      <w:pPr>
        <w:pStyle w:val="a4"/>
        <w:ind w:leftChars="200" w:left="420" w:firstLineChars="0" w:firstLine="0"/>
        <w:rPr>
          <w:rFonts w:ascii="Times New Roman" w:hAnsi="Times New Roman" w:cs="Times New Roman"/>
          <w:sz w:val="24"/>
          <w:szCs w:val="24"/>
        </w:rPr>
      </w:pPr>
      <w:r w:rsidRPr="00CA1A61">
        <w:rPr>
          <w:rFonts w:ascii="Times New Roman" w:hAnsi="Times New Roman" w:cs="Times New Roman" w:hint="eastAsia"/>
          <w:sz w:val="24"/>
          <w:szCs w:val="24"/>
        </w:rPr>
        <w:t>李南主编，《工程经济学》，北京：科学出版社，</w:t>
      </w:r>
      <w:r w:rsidRPr="00CA1A61">
        <w:rPr>
          <w:rFonts w:ascii="Times New Roman" w:hAnsi="Times New Roman" w:cs="Times New Roman" w:hint="eastAsia"/>
          <w:sz w:val="24"/>
          <w:szCs w:val="24"/>
        </w:rPr>
        <w:t>20</w:t>
      </w:r>
      <w:r>
        <w:rPr>
          <w:rFonts w:ascii="Times New Roman" w:hAnsi="Times New Roman" w:cs="Times New Roman" w:hint="eastAsia"/>
          <w:sz w:val="24"/>
          <w:szCs w:val="24"/>
        </w:rPr>
        <w:t>16</w:t>
      </w:r>
      <w:r w:rsidRPr="00CA1A61">
        <w:rPr>
          <w:rFonts w:ascii="Times New Roman" w:hAnsi="Times New Roman" w:cs="Times New Roman" w:hint="eastAsia"/>
          <w:sz w:val="24"/>
          <w:szCs w:val="24"/>
        </w:rPr>
        <w:t>年</w:t>
      </w:r>
      <w:r w:rsidR="006E59E5">
        <w:rPr>
          <w:rFonts w:ascii="Times New Roman" w:hAnsi="Times New Roman" w:cs="Times New Roman" w:hint="eastAsia"/>
          <w:sz w:val="24"/>
          <w:szCs w:val="24"/>
        </w:rPr>
        <w:t>。</w:t>
      </w:r>
    </w:p>
    <w:p w:rsidR="006E59E5" w:rsidRPr="006E59E5" w:rsidRDefault="006E59E5" w:rsidP="00492C15">
      <w:pPr>
        <w:pStyle w:val="a4"/>
        <w:spacing w:beforeLines="50" w:before="156"/>
        <w:ind w:leftChars="200" w:left="420" w:firstLineChars="0" w:firstLine="0"/>
        <w:rPr>
          <w:rFonts w:ascii="Times New Roman" w:hAnsi="Times New Roman" w:cs="Times New Roman"/>
          <w:b/>
          <w:sz w:val="24"/>
          <w:szCs w:val="24"/>
        </w:rPr>
      </w:pPr>
      <w:r w:rsidRPr="006E59E5">
        <w:rPr>
          <w:rFonts w:ascii="Times New Roman" w:hAnsi="Times New Roman" w:cs="Times New Roman" w:hint="eastAsia"/>
          <w:b/>
          <w:sz w:val="24"/>
          <w:szCs w:val="24"/>
        </w:rPr>
        <w:t>参考书目：</w:t>
      </w:r>
    </w:p>
    <w:p w:rsidR="00CA1A61" w:rsidRPr="00CA1A61" w:rsidRDefault="00CA1A61" w:rsidP="00CA1A61">
      <w:pPr>
        <w:pStyle w:val="a4"/>
        <w:widowControl/>
        <w:numPr>
          <w:ilvl w:val="0"/>
          <w:numId w:val="25"/>
        </w:numPr>
        <w:snapToGrid w:val="0"/>
        <w:spacing w:line="360" w:lineRule="auto"/>
        <w:ind w:firstLineChars="0"/>
        <w:rPr>
          <w:rFonts w:ascii="Times New Roman" w:hAnsi="Times New Roman" w:cs="Times New Roman" w:hint="eastAsia"/>
          <w:sz w:val="24"/>
          <w:szCs w:val="24"/>
        </w:rPr>
      </w:pPr>
      <w:r w:rsidRPr="00CA1A61">
        <w:rPr>
          <w:rFonts w:ascii="Times New Roman" w:hAnsi="Times New Roman" w:cs="Times New Roman" w:hint="eastAsia"/>
          <w:sz w:val="24"/>
          <w:szCs w:val="24"/>
        </w:rPr>
        <w:t>傅家骥</w:t>
      </w:r>
      <w:r w:rsidRPr="00CA1A61">
        <w:rPr>
          <w:rFonts w:ascii="Times New Roman" w:hAnsi="Times New Roman" w:cs="Times New Roman" w:hint="eastAsia"/>
          <w:sz w:val="24"/>
          <w:szCs w:val="24"/>
        </w:rPr>
        <w:t xml:space="preserve"> </w:t>
      </w:r>
      <w:r w:rsidRPr="00CA1A61">
        <w:rPr>
          <w:rFonts w:ascii="Times New Roman" w:hAnsi="Times New Roman" w:cs="Times New Roman" w:hint="eastAsia"/>
          <w:sz w:val="24"/>
          <w:szCs w:val="24"/>
        </w:rPr>
        <w:t>主编，《工业技术经济学》，清华大学出版社</w:t>
      </w:r>
      <w:r w:rsidRPr="00CA1A61">
        <w:rPr>
          <w:rFonts w:ascii="Times New Roman" w:hAnsi="Times New Roman" w:cs="Times New Roman" w:hint="eastAsia"/>
          <w:sz w:val="24"/>
          <w:szCs w:val="24"/>
        </w:rPr>
        <w:t>2001</w:t>
      </w:r>
      <w:r w:rsidRPr="00CA1A61">
        <w:rPr>
          <w:rFonts w:ascii="Times New Roman" w:hAnsi="Times New Roman" w:cs="Times New Roman" w:hint="eastAsia"/>
          <w:sz w:val="24"/>
          <w:szCs w:val="24"/>
        </w:rPr>
        <w:t>年</w:t>
      </w:r>
      <w:r w:rsidRPr="00CA1A61">
        <w:rPr>
          <w:rFonts w:ascii="Times New Roman" w:hAnsi="Times New Roman" w:cs="Times New Roman" w:hint="eastAsia"/>
          <w:sz w:val="24"/>
          <w:szCs w:val="24"/>
        </w:rPr>
        <w:t>3</w:t>
      </w:r>
      <w:r w:rsidRPr="00CA1A61">
        <w:rPr>
          <w:rFonts w:ascii="Times New Roman" w:hAnsi="Times New Roman" w:cs="Times New Roman" w:hint="eastAsia"/>
          <w:sz w:val="24"/>
          <w:szCs w:val="24"/>
        </w:rPr>
        <w:t>月第三版</w:t>
      </w:r>
    </w:p>
    <w:p w:rsidR="00CA1A61" w:rsidRPr="00CA1A61" w:rsidRDefault="00CA1A61" w:rsidP="00CA1A61">
      <w:pPr>
        <w:pStyle w:val="a4"/>
        <w:widowControl/>
        <w:numPr>
          <w:ilvl w:val="0"/>
          <w:numId w:val="25"/>
        </w:numPr>
        <w:spacing w:line="360" w:lineRule="auto"/>
        <w:ind w:firstLineChars="0"/>
        <w:rPr>
          <w:rFonts w:ascii="Times New Roman" w:hAnsi="Times New Roman" w:cs="Times New Roman" w:hint="eastAsia"/>
          <w:sz w:val="24"/>
          <w:szCs w:val="24"/>
        </w:rPr>
      </w:pPr>
      <w:r w:rsidRPr="00CA1A61">
        <w:rPr>
          <w:rFonts w:ascii="Times New Roman" w:hAnsi="Times New Roman" w:cs="Times New Roman" w:hint="eastAsia"/>
          <w:sz w:val="24"/>
          <w:szCs w:val="24"/>
        </w:rPr>
        <w:t>黄渝祥，邢爱芳</w:t>
      </w:r>
      <w:r w:rsidRPr="00CA1A61">
        <w:rPr>
          <w:rFonts w:ascii="Times New Roman" w:hAnsi="Times New Roman" w:cs="Times New Roman" w:hint="eastAsia"/>
          <w:sz w:val="24"/>
          <w:szCs w:val="24"/>
        </w:rPr>
        <w:t xml:space="preserve"> .</w:t>
      </w:r>
      <w:r w:rsidRPr="00CA1A61">
        <w:rPr>
          <w:rFonts w:ascii="Times New Roman" w:hAnsi="Times New Roman" w:cs="Times New Roman" w:hint="eastAsia"/>
          <w:sz w:val="24"/>
          <w:szCs w:val="24"/>
        </w:rPr>
        <w:t>工程经济学</w:t>
      </w:r>
      <w:r w:rsidRPr="00CA1A61">
        <w:rPr>
          <w:rFonts w:ascii="Times New Roman" w:hAnsi="Times New Roman" w:cs="Times New Roman" w:hint="eastAsia"/>
          <w:sz w:val="24"/>
          <w:szCs w:val="24"/>
        </w:rPr>
        <w:t xml:space="preserve">. </w:t>
      </w:r>
      <w:r w:rsidRPr="00CA1A61">
        <w:rPr>
          <w:rFonts w:ascii="Times New Roman" w:hAnsi="Times New Roman" w:cs="Times New Roman" w:hint="eastAsia"/>
          <w:sz w:val="24"/>
          <w:szCs w:val="24"/>
        </w:rPr>
        <w:t>同济大学出版社</w:t>
      </w:r>
      <w:r w:rsidRPr="00CA1A61">
        <w:rPr>
          <w:rFonts w:ascii="Times New Roman" w:hAnsi="Times New Roman" w:cs="Times New Roman" w:hint="eastAsia"/>
          <w:sz w:val="24"/>
          <w:szCs w:val="24"/>
        </w:rPr>
        <w:t xml:space="preserve"> 1984</w:t>
      </w:r>
    </w:p>
    <w:p w:rsidR="00CA1A61" w:rsidRPr="00CA1A61" w:rsidRDefault="00CA1A61" w:rsidP="00CA1A61">
      <w:pPr>
        <w:pStyle w:val="a4"/>
        <w:numPr>
          <w:ilvl w:val="0"/>
          <w:numId w:val="25"/>
        </w:numPr>
        <w:spacing w:line="360" w:lineRule="auto"/>
        <w:ind w:firstLineChars="0"/>
        <w:rPr>
          <w:rFonts w:ascii="Times New Roman" w:hAnsi="Times New Roman" w:cs="Times New Roman" w:hint="eastAsia"/>
          <w:sz w:val="24"/>
          <w:szCs w:val="24"/>
        </w:rPr>
      </w:pPr>
      <w:r w:rsidRPr="00CA1A61">
        <w:rPr>
          <w:rFonts w:ascii="Times New Roman" w:hAnsi="Times New Roman" w:cs="Times New Roman" w:hint="eastAsia"/>
          <w:sz w:val="24"/>
          <w:szCs w:val="24"/>
        </w:rPr>
        <w:t>王英</w:t>
      </w:r>
      <w:r w:rsidRPr="00CA1A61">
        <w:rPr>
          <w:rFonts w:ascii="Times New Roman" w:hAnsi="Times New Roman" w:cs="Times New Roman" w:hint="eastAsia"/>
          <w:sz w:val="24"/>
          <w:szCs w:val="24"/>
        </w:rPr>
        <w:t xml:space="preserve">. </w:t>
      </w:r>
      <w:r w:rsidRPr="00CA1A61">
        <w:rPr>
          <w:rFonts w:ascii="Times New Roman" w:hAnsi="Times New Roman" w:cs="Times New Roman" w:hint="eastAsia"/>
          <w:sz w:val="24"/>
          <w:szCs w:val="24"/>
        </w:rPr>
        <w:t>工业技术经济学</w:t>
      </w:r>
      <w:r w:rsidRPr="00CA1A61">
        <w:rPr>
          <w:rFonts w:ascii="Times New Roman" w:hAnsi="Times New Roman" w:cs="Times New Roman" w:hint="eastAsia"/>
          <w:sz w:val="24"/>
          <w:szCs w:val="24"/>
        </w:rPr>
        <w:t xml:space="preserve">. </w:t>
      </w:r>
      <w:r w:rsidRPr="00CA1A61">
        <w:rPr>
          <w:rFonts w:ascii="Times New Roman" w:hAnsi="Times New Roman" w:cs="Times New Roman" w:hint="eastAsia"/>
          <w:sz w:val="24"/>
          <w:szCs w:val="24"/>
        </w:rPr>
        <w:t>北京理工大学出版社</w:t>
      </w:r>
      <w:r w:rsidRPr="00CA1A61">
        <w:rPr>
          <w:rFonts w:ascii="Times New Roman" w:hAnsi="Times New Roman" w:cs="Times New Roman" w:hint="eastAsia"/>
          <w:sz w:val="24"/>
          <w:szCs w:val="24"/>
        </w:rPr>
        <w:t>. 1997</w:t>
      </w:r>
    </w:p>
    <w:p w:rsidR="00CA1A61" w:rsidRPr="00CA1A61" w:rsidRDefault="00CA1A61" w:rsidP="00CA1A61">
      <w:pPr>
        <w:pStyle w:val="a4"/>
        <w:widowControl/>
        <w:numPr>
          <w:ilvl w:val="0"/>
          <w:numId w:val="25"/>
        </w:numPr>
        <w:spacing w:line="360" w:lineRule="auto"/>
        <w:ind w:firstLineChars="0"/>
        <w:rPr>
          <w:rFonts w:ascii="Times New Roman" w:hAnsi="Times New Roman" w:cs="Times New Roman" w:hint="eastAsia"/>
          <w:sz w:val="24"/>
          <w:szCs w:val="24"/>
        </w:rPr>
      </w:pPr>
      <w:r w:rsidRPr="00CA1A61">
        <w:rPr>
          <w:rFonts w:ascii="Times New Roman" w:hAnsi="Times New Roman" w:cs="Times New Roman" w:hint="eastAsia"/>
          <w:sz w:val="24"/>
          <w:szCs w:val="24"/>
        </w:rPr>
        <w:t>J.L</w:t>
      </w:r>
      <w:r w:rsidRPr="00CA1A61">
        <w:rPr>
          <w:rFonts w:ascii="Times New Roman" w:hAnsi="Times New Roman" w:cs="Times New Roman" w:hint="eastAsia"/>
          <w:sz w:val="24"/>
          <w:szCs w:val="24"/>
        </w:rPr>
        <w:t>理格斯</w:t>
      </w:r>
      <w:r w:rsidRPr="00CA1A61">
        <w:rPr>
          <w:rFonts w:ascii="Times New Roman" w:hAnsi="Times New Roman" w:cs="Times New Roman" w:hint="eastAsia"/>
          <w:sz w:val="24"/>
          <w:szCs w:val="24"/>
        </w:rPr>
        <w:t xml:space="preserve">. </w:t>
      </w:r>
      <w:r w:rsidRPr="00CA1A61">
        <w:rPr>
          <w:rFonts w:ascii="Times New Roman" w:hAnsi="Times New Roman" w:cs="Times New Roman" w:hint="eastAsia"/>
          <w:sz w:val="24"/>
          <w:szCs w:val="24"/>
        </w:rPr>
        <w:t>工程经济学</w:t>
      </w:r>
      <w:r w:rsidRPr="00CA1A61">
        <w:rPr>
          <w:rFonts w:ascii="Times New Roman" w:hAnsi="Times New Roman" w:cs="Times New Roman" w:hint="eastAsia"/>
          <w:sz w:val="24"/>
          <w:szCs w:val="24"/>
        </w:rPr>
        <w:t xml:space="preserve">. </w:t>
      </w:r>
      <w:r w:rsidRPr="00CA1A61">
        <w:rPr>
          <w:rFonts w:ascii="Times New Roman" w:hAnsi="Times New Roman" w:cs="Times New Roman" w:hint="eastAsia"/>
          <w:sz w:val="24"/>
          <w:szCs w:val="24"/>
        </w:rPr>
        <w:t>中国财政经济出版社</w:t>
      </w:r>
      <w:r w:rsidRPr="00CA1A61">
        <w:rPr>
          <w:rFonts w:ascii="Times New Roman" w:hAnsi="Times New Roman" w:cs="Times New Roman" w:hint="eastAsia"/>
          <w:sz w:val="24"/>
          <w:szCs w:val="24"/>
        </w:rPr>
        <w:t>. 1989</w:t>
      </w:r>
    </w:p>
    <w:p w:rsidR="00CA1A61" w:rsidRPr="00CA1A61" w:rsidRDefault="00CA1A61" w:rsidP="00CA1A61">
      <w:pPr>
        <w:pStyle w:val="a4"/>
        <w:numPr>
          <w:ilvl w:val="0"/>
          <w:numId w:val="25"/>
        </w:numPr>
        <w:spacing w:line="360" w:lineRule="auto"/>
        <w:ind w:firstLineChars="0"/>
        <w:rPr>
          <w:rFonts w:ascii="Times New Roman" w:hAnsi="Times New Roman" w:cs="Times New Roman" w:hint="eastAsia"/>
          <w:sz w:val="24"/>
          <w:szCs w:val="24"/>
        </w:rPr>
      </w:pPr>
      <w:r w:rsidRPr="00CA1A61">
        <w:rPr>
          <w:rFonts w:ascii="Times New Roman" w:hAnsi="Times New Roman" w:cs="Times New Roman" w:hint="eastAsia"/>
          <w:sz w:val="24"/>
          <w:szCs w:val="24"/>
        </w:rPr>
        <w:t>刘新梅：《工程经济分析》，西安交通大学出版社，</w:t>
      </w:r>
      <w:r w:rsidRPr="00CA1A61">
        <w:rPr>
          <w:rFonts w:ascii="Times New Roman" w:hAnsi="Times New Roman" w:cs="Times New Roman" w:hint="eastAsia"/>
          <w:sz w:val="24"/>
          <w:szCs w:val="24"/>
        </w:rPr>
        <w:t>2003</w:t>
      </w:r>
      <w:r w:rsidRPr="00CA1A61">
        <w:rPr>
          <w:rFonts w:ascii="Times New Roman" w:hAnsi="Times New Roman" w:cs="Times New Roman" w:hint="eastAsia"/>
          <w:sz w:val="24"/>
          <w:szCs w:val="24"/>
        </w:rPr>
        <w:t>年</w:t>
      </w:r>
      <w:r w:rsidRPr="00CA1A61">
        <w:rPr>
          <w:rFonts w:ascii="Times New Roman" w:hAnsi="Times New Roman" w:cs="Times New Roman" w:hint="eastAsia"/>
          <w:sz w:val="24"/>
          <w:szCs w:val="24"/>
        </w:rPr>
        <w:t>5</w:t>
      </w:r>
      <w:r w:rsidRPr="00CA1A61">
        <w:rPr>
          <w:rFonts w:ascii="Times New Roman" w:hAnsi="Times New Roman" w:cs="Times New Roman" w:hint="eastAsia"/>
          <w:sz w:val="24"/>
          <w:szCs w:val="24"/>
        </w:rPr>
        <w:t>月</w:t>
      </w:r>
    </w:p>
    <w:p w:rsidR="00CA1A61" w:rsidRPr="00CA1A61" w:rsidRDefault="00CA1A61" w:rsidP="00CA1A61">
      <w:pPr>
        <w:pStyle w:val="a4"/>
        <w:numPr>
          <w:ilvl w:val="0"/>
          <w:numId w:val="25"/>
        </w:numPr>
        <w:spacing w:line="360" w:lineRule="auto"/>
        <w:ind w:firstLineChars="0"/>
        <w:rPr>
          <w:rFonts w:ascii="Times New Roman" w:hAnsi="Times New Roman" w:cs="Times New Roman" w:hint="eastAsia"/>
          <w:sz w:val="24"/>
          <w:szCs w:val="24"/>
        </w:rPr>
      </w:pPr>
      <w:r w:rsidRPr="00CA1A61">
        <w:rPr>
          <w:rFonts w:ascii="Times New Roman" w:hAnsi="Times New Roman" w:cs="Times New Roman" w:hint="eastAsia"/>
          <w:sz w:val="24"/>
          <w:szCs w:val="24"/>
        </w:rPr>
        <w:t>陈伟忠：《技术经济教程》，西安交通大学出版社，</w:t>
      </w:r>
      <w:r w:rsidRPr="00CA1A61">
        <w:rPr>
          <w:rFonts w:ascii="Times New Roman" w:hAnsi="Times New Roman" w:cs="Times New Roman" w:hint="eastAsia"/>
          <w:sz w:val="24"/>
          <w:szCs w:val="24"/>
        </w:rPr>
        <w:t>1996</w:t>
      </w:r>
    </w:p>
    <w:p w:rsidR="009A6A4C" w:rsidRPr="009A6A4C" w:rsidRDefault="009A6A4C" w:rsidP="009A6A4C">
      <w:pPr>
        <w:rPr>
          <w:rFonts w:ascii="Times New Roman" w:hAnsi="Times New Roman" w:cs="Times New Roman"/>
          <w:sz w:val="24"/>
          <w:szCs w:val="24"/>
        </w:rPr>
      </w:pPr>
    </w:p>
    <w:sectPr w:rsidR="009A6A4C" w:rsidRPr="009A6A4C" w:rsidSect="00743F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6E5" w:rsidRDefault="00E036E5" w:rsidP="000F72E2">
      <w:r>
        <w:separator/>
      </w:r>
    </w:p>
  </w:endnote>
  <w:endnote w:type="continuationSeparator" w:id="0">
    <w:p w:rsidR="00E036E5" w:rsidRDefault="00E036E5" w:rsidP="000F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Unicode MS"/>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6E5" w:rsidRDefault="00E036E5" w:rsidP="000F72E2">
      <w:r>
        <w:separator/>
      </w:r>
    </w:p>
  </w:footnote>
  <w:footnote w:type="continuationSeparator" w:id="0">
    <w:p w:rsidR="00E036E5" w:rsidRDefault="00E036E5" w:rsidP="000F7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5C9"/>
    <w:multiLevelType w:val="multilevel"/>
    <w:tmpl w:val="DCDA279C"/>
    <w:lvl w:ilvl="0">
      <w:start w:val="1"/>
      <w:numFmt w:val="decimal"/>
      <w:lvlText w:val="%1"/>
      <w:lvlJc w:val="left"/>
      <w:pPr>
        <w:ind w:left="375" w:hanging="375"/>
      </w:pPr>
      <w:rPr>
        <w:rFonts w:hint="default"/>
      </w:rPr>
    </w:lvl>
    <w:lvl w:ilvl="1">
      <w:start w:val="1"/>
      <w:numFmt w:val="decimal"/>
      <w:lvlText w:val="%1.%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
    <w:nsid w:val="061D45EF"/>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
    <w:nsid w:val="0CAE1397"/>
    <w:multiLevelType w:val="multilevel"/>
    <w:tmpl w:val="5ABC680A"/>
    <w:lvl w:ilvl="0">
      <w:start w:val="1"/>
      <w:numFmt w:val="decimal"/>
      <w:lvlText w:val="%1"/>
      <w:lvlJc w:val="left"/>
      <w:pPr>
        <w:ind w:left="375" w:hanging="375"/>
      </w:pPr>
      <w:rPr>
        <w:rFonts w:hint="default"/>
      </w:rPr>
    </w:lvl>
    <w:lvl w:ilvl="1">
      <w:start w:val="1"/>
      <w:numFmt w:val="decimal"/>
      <w:lvlText w:val="3.%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
    <w:nsid w:val="0F956A62"/>
    <w:multiLevelType w:val="hybridMultilevel"/>
    <w:tmpl w:val="38DA4D28"/>
    <w:lvl w:ilvl="0" w:tplc="0409000B">
      <w:start w:val="1"/>
      <w:numFmt w:val="bullet"/>
      <w:lvlText w:val=""/>
      <w:lvlJc w:val="left"/>
      <w:pPr>
        <w:ind w:left="840" w:hanging="420"/>
      </w:pPr>
      <w:rPr>
        <w:rFonts w:ascii="Wingdings" w:hAnsi="Wingding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15B14DD"/>
    <w:multiLevelType w:val="hybridMultilevel"/>
    <w:tmpl w:val="39B893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8483EA0"/>
    <w:multiLevelType w:val="hybridMultilevel"/>
    <w:tmpl w:val="9F7C00B6"/>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6">
    <w:nsid w:val="1BF12FC3"/>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7">
    <w:nsid w:val="222935D3"/>
    <w:multiLevelType w:val="hybridMultilevel"/>
    <w:tmpl w:val="2B2A44CC"/>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8">
    <w:nsid w:val="234F336E"/>
    <w:multiLevelType w:val="hybridMultilevel"/>
    <w:tmpl w:val="87266524"/>
    <w:lvl w:ilvl="0" w:tplc="5D804E60">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9">
    <w:nsid w:val="23AF330C"/>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0">
    <w:nsid w:val="275B16D0"/>
    <w:multiLevelType w:val="hybridMultilevel"/>
    <w:tmpl w:val="47E2F9AE"/>
    <w:lvl w:ilvl="0" w:tplc="19EE0D3E">
      <w:start w:val="11"/>
      <w:numFmt w:val="decimal"/>
      <w:lvlText w:val="%1、"/>
      <w:lvlJc w:val="left"/>
      <w:pPr>
        <w:ind w:left="900" w:hanging="480"/>
      </w:pPr>
      <w:rPr>
        <w:rFonts w:hAnsiTheme="minorHAnsi"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290B3399"/>
    <w:multiLevelType w:val="multilevel"/>
    <w:tmpl w:val="6A04B778"/>
    <w:lvl w:ilvl="0">
      <w:start w:val="1"/>
      <w:numFmt w:val="decimal"/>
      <w:lvlText w:val="%1"/>
      <w:lvlJc w:val="left"/>
      <w:pPr>
        <w:ind w:left="375" w:hanging="375"/>
      </w:pPr>
      <w:rPr>
        <w:rFonts w:hint="default"/>
      </w:rPr>
    </w:lvl>
    <w:lvl w:ilvl="1">
      <w:start w:val="1"/>
      <w:numFmt w:val="decimal"/>
      <w:lvlText w:val="5.%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2">
    <w:nsid w:val="2E4B2934"/>
    <w:multiLevelType w:val="hybridMultilevel"/>
    <w:tmpl w:val="C174F698"/>
    <w:lvl w:ilvl="0" w:tplc="04090011">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30B311F4"/>
    <w:multiLevelType w:val="hybridMultilevel"/>
    <w:tmpl w:val="65B07CC0"/>
    <w:lvl w:ilvl="0" w:tplc="B0542D3C">
      <w:start w:val="1"/>
      <w:numFmt w:val="decimal"/>
      <w:suff w:val="space"/>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374A5C7A"/>
    <w:multiLevelType w:val="multilevel"/>
    <w:tmpl w:val="7C26482E"/>
    <w:lvl w:ilvl="0">
      <w:start w:val="1"/>
      <w:numFmt w:val="decimal"/>
      <w:lvlText w:val="%1"/>
      <w:lvlJc w:val="left"/>
      <w:pPr>
        <w:ind w:left="375" w:hanging="375"/>
      </w:pPr>
      <w:rPr>
        <w:rFonts w:hint="default"/>
      </w:rPr>
    </w:lvl>
    <w:lvl w:ilvl="1">
      <w:start w:val="1"/>
      <w:numFmt w:val="decimal"/>
      <w:lvlText w:val="13.%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5">
    <w:nsid w:val="37E04177"/>
    <w:multiLevelType w:val="multilevel"/>
    <w:tmpl w:val="746843B8"/>
    <w:lvl w:ilvl="0">
      <w:start w:val="1"/>
      <w:numFmt w:val="decimal"/>
      <w:lvlText w:val="%1"/>
      <w:lvlJc w:val="left"/>
      <w:pPr>
        <w:ind w:left="375" w:hanging="375"/>
      </w:pPr>
      <w:rPr>
        <w:rFonts w:hint="default"/>
      </w:rPr>
    </w:lvl>
    <w:lvl w:ilvl="1">
      <w:start w:val="1"/>
      <w:numFmt w:val="decimal"/>
      <w:lvlText w:val="%2."/>
      <w:lvlJc w:val="left"/>
      <w:pPr>
        <w:ind w:left="659"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nsid w:val="38142151"/>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7">
    <w:nsid w:val="3DA063DD"/>
    <w:multiLevelType w:val="hybridMultilevel"/>
    <w:tmpl w:val="D66C97CC"/>
    <w:lvl w:ilvl="0" w:tplc="AB208752">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3FD93771"/>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9">
    <w:nsid w:val="4111707F"/>
    <w:multiLevelType w:val="multilevel"/>
    <w:tmpl w:val="BBEA8B34"/>
    <w:lvl w:ilvl="0">
      <w:start w:val="1"/>
      <w:numFmt w:val="decimal"/>
      <w:lvlText w:val="%1"/>
      <w:lvlJc w:val="left"/>
      <w:pPr>
        <w:ind w:left="425" w:hanging="425"/>
      </w:pPr>
      <w:rPr>
        <w:rFonts w:hint="eastAsia"/>
      </w:rPr>
    </w:lvl>
    <w:lvl w:ilvl="1">
      <w:start w:val="1"/>
      <w:numFmt w:val="none"/>
      <w:lvlText w:val="2.1"/>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4A491A15"/>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1">
    <w:nsid w:val="4ABA7EFF"/>
    <w:multiLevelType w:val="hybridMultilevel"/>
    <w:tmpl w:val="AF50307C"/>
    <w:lvl w:ilvl="0" w:tplc="0409000B">
      <w:start w:val="1"/>
      <w:numFmt w:val="bullet"/>
      <w:lvlText w:val=""/>
      <w:lvlJc w:val="left"/>
      <w:pPr>
        <w:ind w:left="840" w:hanging="420"/>
      </w:pPr>
      <w:rPr>
        <w:rFonts w:ascii="Wingdings" w:hAnsi="Wingding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4BF95C71"/>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3">
    <w:nsid w:val="4DCD7B52"/>
    <w:multiLevelType w:val="multilevel"/>
    <w:tmpl w:val="DCDA279C"/>
    <w:styleLink w:val="1"/>
    <w:lvl w:ilvl="0">
      <w:start w:val="2"/>
      <w:numFmt w:val="decimal"/>
      <w:lvlText w:val="%1"/>
      <w:lvlJc w:val="left"/>
      <w:pPr>
        <w:ind w:left="375" w:hanging="375"/>
      </w:pPr>
      <w:rPr>
        <w:rFonts w:hint="default"/>
      </w:rPr>
    </w:lvl>
    <w:lvl w:ilvl="1">
      <w:start w:val="1"/>
      <w:numFmt w:val="decimal"/>
      <w:lvlText w:val="%1.%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24">
    <w:nsid w:val="4EE319D7"/>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5">
    <w:nsid w:val="517954EC"/>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6">
    <w:nsid w:val="533D2459"/>
    <w:multiLevelType w:val="hybridMultilevel"/>
    <w:tmpl w:val="246EE30E"/>
    <w:lvl w:ilvl="0" w:tplc="A1A02002">
      <w:start w:val="1"/>
      <w:numFmt w:val="decimal"/>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nsid w:val="573F6515"/>
    <w:multiLevelType w:val="multilevel"/>
    <w:tmpl w:val="DCDA279C"/>
    <w:numStyleLink w:val="1"/>
  </w:abstractNum>
  <w:abstractNum w:abstractNumId="28">
    <w:nsid w:val="58046B64"/>
    <w:multiLevelType w:val="multilevel"/>
    <w:tmpl w:val="484C17C8"/>
    <w:lvl w:ilvl="0">
      <w:start w:val="1"/>
      <w:numFmt w:val="decimal"/>
      <w:lvlText w:val="%1"/>
      <w:lvlJc w:val="left"/>
      <w:pPr>
        <w:ind w:left="375" w:hanging="375"/>
      </w:pPr>
      <w:rPr>
        <w:rFonts w:hint="default"/>
      </w:rPr>
    </w:lvl>
    <w:lvl w:ilvl="1">
      <w:start w:val="1"/>
      <w:numFmt w:val="decimal"/>
      <w:lvlText w:val="12.%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29">
    <w:nsid w:val="58446174"/>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0">
    <w:nsid w:val="59973024"/>
    <w:multiLevelType w:val="hybridMultilevel"/>
    <w:tmpl w:val="22D2464A"/>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31">
    <w:nsid w:val="607416C2"/>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2">
    <w:nsid w:val="631F6CBE"/>
    <w:multiLevelType w:val="hybridMultilevel"/>
    <w:tmpl w:val="43C2CBCC"/>
    <w:lvl w:ilvl="0" w:tplc="0409000B">
      <w:start w:val="1"/>
      <w:numFmt w:val="bullet"/>
      <w:lvlText w:val=""/>
      <w:lvlJc w:val="left"/>
      <w:pPr>
        <w:ind w:left="114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AD65278"/>
    <w:multiLevelType w:val="hybridMultilevel"/>
    <w:tmpl w:val="08FE6C7A"/>
    <w:lvl w:ilvl="0" w:tplc="E2BE3A7C">
      <w:start w:val="8"/>
      <w:numFmt w:val="decimal"/>
      <w:lvlText w:val="%1、"/>
      <w:lvlJc w:val="left"/>
      <w:pPr>
        <w:ind w:left="795" w:hanging="375"/>
      </w:pPr>
      <w:rPr>
        <w:rFonts w:hAnsiTheme="minorHAnsi"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6EF27AFD"/>
    <w:multiLevelType w:val="hybridMultilevel"/>
    <w:tmpl w:val="FA9E491A"/>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6B37127"/>
    <w:multiLevelType w:val="hybridMultilevel"/>
    <w:tmpl w:val="67F46A54"/>
    <w:lvl w:ilvl="0" w:tplc="04090011">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nsid w:val="77764AC7"/>
    <w:multiLevelType w:val="multilevel"/>
    <w:tmpl w:val="946671E0"/>
    <w:lvl w:ilvl="0">
      <w:start w:val="1"/>
      <w:numFmt w:val="decimal"/>
      <w:lvlText w:val="%1"/>
      <w:lvlJc w:val="left"/>
      <w:pPr>
        <w:ind w:left="375" w:hanging="375"/>
      </w:pPr>
      <w:rPr>
        <w:rFonts w:hint="default"/>
      </w:rPr>
    </w:lvl>
    <w:lvl w:ilvl="1">
      <w:start w:val="1"/>
      <w:numFmt w:val="decimal"/>
      <w:lvlText w:val="10.%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7">
    <w:nsid w:val="7AC3550A"/>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num w:numId="1">
    <w:abstractNumId w:val="13"/>
  </w:num>
  <w:num w:numId="2">
    <w:abstractNumId w:val="0"/>
  </w:num>
  <w:num w:numId="3">
    <w:abstractNumId w:val="5"/>
  </w:num>
  <w:num w:numId="4">
    <w:abstractNumId w:val="8"/>
  </w:num>
  <w:num w:numId="5">
    <w:abstractNumId w:val="7"/>
  </w:num>
  <w:num w:numId="6">
    <w:abstractNumId w:val="30"/>
  </w:num>
  <w:num w:numId="7">
    <w:abstractNumId w:val="24"/>
  </w:num>
  <w:num w:numId="8">
    <w:abstractNumId w:val="16"/>
  </w:num>
  <w:num w:numId="9">
    <w:abstractNumId w:val="2"/>
  </w:num>
  <w:num w:numId="10">
    <w:abstractNumId w:val="22"/>
  </w:num>
  <w:num w:numId="11">
    <w:abstractNumId w:val="6"/>
  </w:num>
  <w:num w:numId="12">
    <w:abstractNumId w:val="11"/>
  </w:num>
  <w:num w:numId="13">
    <w:abstractNumId w:val="25"/>
  </w:num>
  <w:num w:numId="14">
    <w:abstractNumId w:val="15"/>
  </w:num>
  <w:num w:numId="15">
    <w:abstractNumId w:val="37"/>
  </w:num>
  <w:num w:numId="16">
    <w:abstractNumId w:val="18"/>
  </w:num>
  <w:num w:numId="17">
    <w:abstractNumId w:val="29"/>
  </w:num>
  <w:num w:numId="18">
    <w:abstractNumId w:val="9"/>
  </w:num>
  <w:num w:numId="19">
    <w:abstractNumId w:val="36"/>
  </w:num>
  <w:num w:numId="20">
    <w:abstractNumId w:val="1"/>
  </w:num>
  <w:num w:numId="21">
    <w:abstractNumId w:val="28"/>
  </w:num>
  <w:num w:numId="22">
    <w:abstractNumId w:val="31"/>
  </w:num>
  <w:num w:numId="23">
    <w:abstractNumId w:val="14"/>
  </w:num>
  <w:num w:numId="24">
    <w:abstractNumId w:val="20"/>
  </w:num>
  <w:num w:numId="25">
    <w:abstractNumId w:val="26"/>
  </w:num>
  <w:num w:numId="26">
    <w:abstractNumId w:val="17"/>
  </w:num>
  <w:num w:numId="27">
    <w:abstractNumId w:val="4"/>
  </w:num>
  <w:num w:numId="28">
    <w:abstractNumId w:val="32"/>
  </w:num>
  <w:num w:numId="29">
    <w:abstractNumId w:val="33"/>
  </w:num>
  <w:num w:numId="30">
    <w:abstractNumId w:val="10"/>
  </w:num>
  <w:num w:numId="31">
    <w:abstractNumId w:val="0"/>
    <w:lvlOverride w:ilvl="0">
      <w:lvl w:ilvl="0">
        <w:start w:val="1"/>
        <w:numFmt w:val="decimal"/>
        <w:lvlText w:val="%1"/>
        <w:lvlJc w:val="left"/>
        <w:pPr>
          <w:ind w:left="375" w:hanging="375"/>
        </w:pPr>
        <w:rPr>
          <w:rFonts w:hint="default"/>
        </w:rPr>
      </w:lvl>
    </w:lvlOverride>
    <w:lvlOverride w:ilvl="1">
      <w:lvl w:ilvl="1">
        <w:start w:val="1"/>
        <w:numFmt w:val="none"/>
        <w:lvlText w:val="2.1"/>
        <w:lvlJc w:val="left"/>
        <w:pPr>
          <w:ind w:left="1155" w:hanging="375"/>
        </w:pPr>
        <w:rPr>
          <w:rFonts w:hint="default"/>
        </w:rPr>
      </w:lvl>
    </w:lvlOverride>
    <w:lvlOverride w:ilvl="2">
      <w:lvl w:ilvl="2">
        <w:start w:val="1"/>
        <w:numFmt w:val="decimal"/>
        <w:lvlText w:val="%1.%2.%3"/>
        <w:lvlJc w:val="left"/>
        <w:pPr>
          <w:ind w:left="2280" w:hanging="720"/>
        </w:pPr>
        <w:rPr>
          <w:rFonts w:hint="default"/>
        </w:rPr>
      </w:lvl>
    </w:lvlOverride>
    <w:lvlOverride w:ilvl="3">
      <w:lvl w:ilvl="3">
        <w:start w:val="1"/>
        <w:numFmt w:val="decimal"/>
        <w:lvlText w:val="%1.%2.%3.%4"/>
        <w:lvlJc w:val="left"/>
        <w:pPr>
          <w:ind w:left="3060" w:hanging="720"/>
        </w:pPr>
        <w:rPr>
          <w:rFonts w:hint="default"/>
        </w:rPr>
      </w:lvl>
    </w:lvlOverride>
    <w:lvlOverride w:ilvl="4">
      <w:lvl w:ilvl="4">
        <w:start w:val="1"/>
        <w:numFmt w:val="decimal"/>
        <w:lvlText w:val="%1.%2.%3.%4.%5"/>
        <w:lvlJc w:val="left"/>
        <w:pPr>
          <w:ind w:left="4200" w:hanging="1080"/>
        </w:pPr>
        <w:rPr>
          <w:rFonts w:hint="default"/>
        </w:rPr>
      </w:lvl>
    </w:lvlOverride>
    <w:lvlOverride w:ilvl="5">
      <w:lvl w:ilvl="5">
        <w:start w:val="1"/>
        <w:numFmt w:val="decimal"/>
        <w:lvlText w:val="%1.%2.%3.%4.%5.%6"/>
        <w:lvlJc w:val="left"/>
        <w:pPr>
          <w:ind w:left="4980" w:hanging="1080"/>
        </w:pPr>
        <w:rPr>
          <w:rFonts w:hint="default"/>
        </w:rPr>
      </w:lvl>
    </w:lvlOverride>
    <w:lvlOverride w:ilvl="6">
      <w:lvl w:ilvl="6">
        <w:start w:val="1"/>
        <w:numFmt w:val="decimal"/>
        <w:lvlText w:val="%1.%2.%3.%4.%5.%6.%7"/>
        <w:lvlJc w:val="left"/>
        <w:pPr>
          <w:ind w:left="5760" w:hanging="1080"/>
        </w:pPr>
        <w:rPr>
          <w:rFonts w:hint="default"/>
        </w:rPr>
      </w:lvl>
    </w:lvlOverride>
    <w:lvlOverride w:ilvl="7">
      <w:lvl w:ilvl="7">
        <w:start w:val="1"/>
        <w:numFmt w:val="decimal"/>
        <w:lvlText w:val="%1.%2.%3.%4.%5.%6.%7.%8"/>
        <w:lvlJc w:val="left"/>
        <w:pPr>
          <w:ind w:left="6900" w:hanging="1440"/>
        </w:pPr>
        <w:rPr>
          <w:rFonts w:hint="default"/>
        </w:rPr>
      </w:lvl>
    </w:lvlOverride>
    <w:lvlOverride w:ilvl="8">
      <w:lvl w:ilvl="8">
        <w:start w:val="1"/>
        <w:numFmt w:val="decimal"/>
        <w:lvlText w:val="%1.%2.%3.%4.%5.%6.%7.%8.%9"/>
        <w:lvlJc w:val="left"/>
        <w:pPr>
          <w:ind w:left="7680" w:hanging="1440"/>
        </w:pPr>
        <w:rPr>
          <w:rFonts w:hint="default"/>
        </w:rPr>
      </w:lvl>
    </w:lvlOverride>
  </w:num>
  <w:num w:numId="32">
    <w:abstractNumId w:val="19"/>
  </w:num>
  <w:num w:numId="33">
    <w:abstractNumId w:val="23"/>
  </w:num>
  <w:num w:numId="34">
    <w:abstractNumId w:val="27"/>
  </w:num>
  <w:num w:numId="35">
    <w:abstractNumId w:val="21"/>
  </w:num>
  <w:num w:numId="36">
    <w:abstractNumId w:val="34"/>
  </w:num>
  <w:num w:numId="37">
    <w:abstractNumId w:val="12"/>
  </w:num>
  <w:num w:numId="38">
    <w:abstractNumId w:val="3"/>
  </w:num>
  <w:num w:numId="39">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EB"/>
    <w:rsid w:val="000036CA"/>
    <w:rsid w:val="00015EF8"/>
    <w:rsid w:val="00025670"/>
    <w:rsid w:val="00031F7C"/>
    <w:rsid w:val="000321EC"/>
    <w:rsid w:val="00034337"/>
    <w:rsid w:val="00060A25"/>
    <w:rsid w:val="00083ED4"/>
    <w:rsid w:val="00090446"/>
    <w:rsid w:val="000A3341"/>
    <w:rsid w:val="000A5185"/>
    <w:rsid w:val="000B07FC"/>
    <w:rsid w:val="000B3D8E"/>
    <w:rsid w:val="000C5F22"/>
    <w:rsid w:val="000F1E73"/>
    <w:rsid w:val="000F72E2"/>
    <w:rsid w:val="00113D05"/>
    <w:rsid w:val="001202B6"/>
    <w:rsid w:val="00131188"/>
    <w:rsid w:val="001375F5"/>
    <w:rsid w:val="001376E4"/>
    <w:rsid w:val="00142947"/>
    <w:rsid w:val="00152567"/>
    <w:rsid w:val="001527D8"/>
    <w:rsid w:val="00172542"/>
    <w:rsid w:val="00173774"/>
    <w:rsid w:val="00177687"/>
    <w:rsid w:val="0018264A"/>
    <w:rsid w:val="00193441"/>
    <w:rsid w:val="001A311D"/>
    <w:rsid w:val="001B28C9"/>
    <w:rsid w:val="001D2DF6"/>
    <w:rsid w:val="001E3FF8"/>
    <w:rsid w:val="001E4E30"/>
    <w:rsid w:val="001E5823"/>
    <w:rsid w:val="001F1C3F"/>
    <w:rsid w:val="001F7A7F"/>
    <w:rsid w:val="00206A9D"/>
    <w:rsid w:val="002277D8"/>
    <w:rsid w:val="0025700D"/>
    <w:rsid w:val="002656D7"/>
    <w:rsid w:val="002874EC"/>
    <w:rsid w:val="00294F2B"/>
    <w:rsid w:val="002A6C53"/>
    <w:rsid w:val="002B07E3"/>
    <w:rsid w:val="002B2B73"/>
    <w:rsid w:val="002B784D"/>
    <w:rsid w:val="002E6949"/>
    <w:rsid w:val="002E6B4C"/>
    <w:rsid w:val="002F2EC9"/>
    <w:rsid w:val="00300B6C"/>
    <w:rsid w:val="00305A4C"/>
    <w:rsid w:val="0030731B"/>
    <w:rsid w:val="00307B6D"/>
    <w:rsid w:val="00312C0A"/>
    <w:rsid w:val="00320143"/>
    <w:rsid w:val="00320287"/>
    <w:rsid w:val="00334005"/>
    <w:rsid w:val="003438AB"/>
    <w:rsid w:val="00351539"/>
    <w:rsid w:val="00352114"/>
    <w:rsid w:val="00355641"/>
    <w:rsid w:val="003568CE"/>
    <w:rsid w:val="00357604"/>
    <w:rsid w:val="0035768F"/>
    <w:rsid w:val="003705A3"/>
    <w:rsid w:val="00372259"/>
    <w:rsid w:val="003807F3"/>
    <w:rsid w:val="00381CDB"/>
    <w:rsid w:val="003829C7"/>
    <w:rsid w:val="00393908"/>
    <w:rsid w:val="003A0393"/>
    <w:rsid w:val="003A0D71"/>
    <w:rsid w:val="003A3BC4"/>
    <w:rsid w:val="003B4189"/>
    <w:rsid w:val="003B571B"/>
    <w:rsid w:val="003D4F6F"/>
    <w:rsid w:val="003D582F"/>
    <w:rsid w:val="003D68EB"/>
    <w:rsid w:val="003E18C8"/>
    <w:rsid w:val="003E23B6"/>
    <w:rsid w:val="003F03FA"/>
    <w:rsid w:val="00411279"/>
    <w:rsid w:val="004206C3"/>
    <w:rsid w:val="00421592"/>
    <w:rsid w:val="0043093C"/>
    <w:rsid w:val="004342D3"/>
    <w:rsid w:val="00441A82"/>
    <w:rsid w:val="00454C0A"/>
    <w:rsid w:val="00464CEF"/>
    <w:rsid w:val="00470CB7"/>
    <w:rsid w:val="00473B7F"/>
    <w:rsid w:val="0048405B"/>
    <w:rsid w:val="00490D7E"/>
    <w:rsid w:val="00492C15"/>
    <w:rsid w:val="00497EAA"/>
    <w:rsid w:val="004A1A10"/>
    <w:rsid w:val="004B179B"/>
    <w:rsid w:val="004B2906"/>
    <w:rsid w:val="004B4DAB"/>
    <w:rsid w:val="004D1D84"/>
    <w:rsid w:val="004D742C"/>
    <w:rsid w:val="005004D3"/>
    <w:rsid w:val="00501CAE"/>
    <w:rsid w:val="00502BE0"/>
    <w:rsid w:val="0050327A"/>
    <w:rsid w:val="00507414"/>
    <w:rsid w:val="005075A4"/>
    <w:rsid w:val="0051564C"/>
    <w:rsid w:val="005274DA"/>
    <w:rsid w:val="005452D1"/>
    <w:rsid w:val="0054724A"/>
    <w:rsid w:val="00562374"/>
    <w:rsid w:val="00576766"/>
    <w:rsid w:val="00577BB9"/>
    <w:rsid w:val="005803D8"/>
    <w:rsid w:val="005834CC"/>
    <w:rsid w:val="00586941"/>
    <w:rsid w:val="005A3114"/>
    <w:rsid w:val="005A484E"/>
    <w:rsid w:val="005A54EF"/>
    <w:rsid w:val="005A6901"/>
    <w:rsid w:val="005C329D"/>
    <w:rsid w:val="005D15EC"/>
    <w:rsid w:val="005E2C89"/>
    <w:rsid w:val="005F342B"/>
    <w:rsid w:val="005F3EFF"/>
    <w:rsid w:val="00605BDF"/>
    <w:rsid w:val="00611D51"/>
    <w:rsid w:val="00625F7F"/>
    <w:rsid w:val="0065248E"/>
    <w:rsid w:val="00654499"/>
    <w:rsid w:val="0066740A"/>
    <w:rsid w:val="00690AE4"/>
    <w:rsid w:val="0069541F"/>
    <w:rsid w:val="006A141D"/>
    <w:rsid w:val="006A2D4B"/>
    <w:rsid w:val="006A3C28"/>
    <w:rsid w:val="006A3E7B"/>
    <w:rsid w:val="006A6E5F"/>
    <w:rsid w:val="006A7562"/>
    <w:rsid w:val="006E59E5"/>
    <w:rsid w:val="006F0D2F"/>
    <w:rsid w:val="006F6CAB"/>
    <w:rsid w:val="006F7727"/>
    <w:rsid w:val="0070436E"/>
    <w:rsid w:val="00710A71"/>
    <w:rsid w:val="00716CF3"/>
    <w:rsid w:val="007230B8"/>
    <w:rsid w:val="00734BF7"/>
    <w:rsid w:val="00735BB1"/>
    <w:rsid w:val="00743854"/>
    <w:rsid w:val="00743FA9"/>
    <w:rsid w:val="0074505D"/>
    <w:rsid w:val="00745587"/>
    <w:rsid w:val="00752890"/>
    <w:rsid w:val="007602B1"/>
    <w:rsid w:val="00766903"/>
    <w:rsid w:val="00770D30"/>
    <w:rsid w:val="00776EE8"/>
    <w:rsid w:val="007923BD"/>
    <w:rsid w:val="00793B82"/>
    <w:rsid w:val="007B73D8"/>
    <w:rsid w:val="007B7EAA"/>
    <w:rsid w:val="007C3DCE"/>
    <w:rsid w:val="007C5FD2"/>
    <w:rsid w:val="007D42D5"/>
    <w:rsid w:val="007E0859"/>
    <w:rsid w:val="007E3D81"/>
    <w:rsid w:val="007F3B51"/>
    <w:rsid w:val="007F4F55"/>
    <w:rsid w:val="0080107F"/>
    <w:rsid w:val="00802F0F"/>
    <w:rsid w:val="00804547"/>
    <w:rsid w:val="008058B2"/>
    <w:rsid w:val="00815FC5"/>
    <w:rsid w:val="008173DF"/>
    <w:rsid w:val="008215C9"/>
    <w:rsid w:val="00824CDA"/>
    <w:rsid w:val="0083274B"/>
    <w:rsid w:val="008337DD"/>
    <w:rsid w:val="00833EB1"/>
    <w:rsid w:val="00834423"/>
    <w:rsid w:val="00836880"/>
    <w:rsid w:val="00845C3C"/>
    <w:rsid w:val="00855454"/>
    <w:rsid w:val="00860E13"/>
    <w:rsid w:val="00861E4D"/>
    <w:rsid w:val="00863CAA"/>
    <w:rsid w:val="00871B81"/>
    <w:rsid w:val="00881E09"/>
    <w:rsid w:val="008906BD"/>
    <w:rsid w:val="00895B1E"/>
    <w:rsid w:val="008A0E39"/>
    <w:rsid w:val="008A52CE"/>
    <w:rsid w:val="008C5A22"/>
    <w:rsid w:val="008D38E1"/>
    <w:rsid w:val="008F0C3D"/>
    <w:rsid w:val="008F493E"/>
    <w:rsid w:val="008F7073"/>
    <w:rsid w:val="00904F56"/>
    <w:rsid w:val="009137F0"/>
    <w:rsid w:val="00916C99"/>
    <w:rsid w:val="00936D9F"/>
    <w:rsid w:val="009544B3"/>
    <w:rsid w:val="009564B7"/>
    <w:rsid w:val="009675DE"/>
    <w:rsid w:val="009735A4"/>
    <w:rsid w:val="00973D71"/>
    <w:rsid w:val="00985567"/>
    <w:rsid w:val="00997A0E"/>
    <w:rsid w:val="009A6A4C"/>
    <w:rsid w:val="009C0BA2"/>
    <w:rsid w:val="009C6AC1"/>
    <w:rsid w:val="009D1F67"/>
    <w:rsid w:val="009D4272"/>
    <w:rsid w:val="009D683D"/>
    <w:rsid w:val="009F0B47"/>
    <w:rsid w:val="009F2E45"/>
    <w:rsid w:val="009F6592"/>
    <w:rsid w:val="00A04287"/>
    <w:rsid w:val="00A05C42"/>
    <w:rsid w:val="00A139AA"/>
    <w:rsid w:val="00A23561"/>
    <w:rsid w:val="00A334A3"/>
    <w:rsid w:val="00A3357E"/>
    <w:rsid w:val="00A34D74"/>
    <w:rsid w:val="00A35263"/>
    <w:rsid w:val="00A36DA1"/>
    <w:rsid w:val="00A41D5B"/>
    <w:rsid w:val="00A434F3"/>
    <w:rsid w:val="00A45B8C"/>
    <w:rsid w:val="00A52D78"/>
    <w:rsid w:val="00A604D3"/>
    <w:rsid w:val="00A62DC8"/>
    <w:rsid w:val="00A700BC"/>
    <w:rsid w:val="00A7248A"/>
    <w:rsid w:val="00A825AD"/>
    <w:rsid w:val="00A8686D"/>
    <w:rsid w:val="00AA7C3B"/>
    <w:rsid w:val="00AC751D"/>
    <w:rsid w:val="00AD4588"/>
    <w:rsid w:val="00AD5EEB"/>
    <w:rsid w:val="00AE3DCE"/>
    <w:rsid w:val="00AE605F"/>
    <w:rsid w:val="00AE73C8"/>
    <w:rsid w:val="00AF6645"/>
    <w:rsid w:val="00B00068"/>
    <w:rsid w:val="00B0448B"/>
    <w:rsid w:val="00B132F1"/>
    <w:rsid w:val="00B21CB8"/>
    <w:rsid w:val="00B27DBF"/>
    <w:rsid w:val="00B3168C"/>
    <w:rsid w:val="00B37553"/>
    <w:rsid w:val="00B5248F"/>
    <w:rsid w:val="00B6150F"/>
    <w:rsid w:val="00B73276"/>
    <w:rsid w:val="00B7689D"/>
    <w:rsid w:val="00B95867"/>
    <w:rsid w:val="00B9609B"/>
    <w:rsid w:val="00BB1476"/>
    <w:rsid w:val="00BB6CE9"/>
    <w:rsid w:val="00BD072A"/>
    <w:rsid w:val="00BD387C"/>
    <w:rsid w:val="00BE0D62"/>
    <w:rsid w:val="00BE37C7"/>
    <w:rsid w:val="00BE5722"/>
    <w:rsid w:val="00BF4739"/>
    <w:rsid w:val="00C0678C"/>
    <w:rsid w:val="00C0724E"/>
    <w:rsid w:val="00C13553"/>
    <w:rsid w:val="00C2329F"/>
    <w:rsid w:val="00C51556"/>
    <w:rsid w:val="00C52911"/>
    <w:rsid w:val="00C53A5D"/>
    <w:rsid w:val="00C60332"/>
    <w:rsid w:val="00C63BD7"/>
    <w:rsid w:val="00C7140B"/>
    <w:rsid w:val="00C76343"/>
    <w:rsid w:val="00CA174C"/>
    <w:rsid w:val="00CA1A61"/>
    <w:rsid w:val="00CB0722"/>
    <w:rsid w:val="00CB64BE"/>
    <w:rsid w:val="00CD1EFB"/>
    <w:rsid w:val="00CF709C"/>
    <w:rsid w:val="00D0076C"/>
    <w:rsid w:val="00D07BEF"/>
    <w:rsid w:val="00D17BC8"/>
    <w:rsid w:val="00D24D79"/>
    <w:rsid w:val="00D259B0"/>
    <w:rsid w:val="00D271E4"/>
    <w:rsid w:val="00D36863"/>
    <w:rsid w:val="00D51300"/>
    <w:rsid w:val="00DA4A1E"/>
    <w:rsid w:val="00DA4C55"/>
    <w:rsid w:val="00DA6322"/>
    <w:rsid w:val="00DB2529"/>
    <w:rsid w:val="00DB764A"/>
    <w:rsid w:val="00DD2ABE"/>
    <w:rsid w:val="00DD4717"/>
    <w:rsid w:val="00DE301E"/>
    <w:rsid w:val="00DE4B45"/>
    <w:rsid w:val="00DF58CC"/>
    <w:rsid w:val="00DF71B1"/>
    <w:rsid w:val="00E036E5"/>
    <w:rsid w:val="00E10CE6"/>
    <w:rsid w:val="00E11753"/>
    <w:rsid w:val="00E35590"/>
    <w:rsid w:val="00E4314A"/>
    <w:rsid w:val="00E57143"/>
    <w:rsid w:val="00E60E52"/>
    <w:rsid w:val="00E77D7D"/>
    <w:rsid w:val="00E90224"/>
    <w:rsid w:val="00E90340"/>
    <w:rsid w:val="00E936CA"/>
    <w:rsid w:val="00E94BEB"/>
    <w:rsid w:val="00EC1724"/>
    <w:rsid w:val="00EC173F"/>
    <w:rsid w:val="00ED358D"/>
    <w:rsid w:val="00EE1F94"/>
    <w:rsid w:val="00EE40F1"/>
    <w:rsid w:val="00EF3239"/>
    <w:rsid w:val="00F032A3"/>
    <w:rsid w:val="00F05AEF"/>
    <w:rsid w:val="00F26897"/>
    <w:rsid w:val="00F34949"/>
    <w:rsid w:val="00F5291A"/>
    <w:rsid w:val="00F67FE1"/>
    <w:rsid w:val="00F718A3"/>
    <w:rsid w:val="00F833A8"/>
    <w:rsid w:val="00F83F21"/>
    <w:rsid w:val="00F85751"/>
    <w:rsid w:val="00F862AE"/>
    <w:rsid w:val="00F94814"/>
    <w:rsid w:val="00FB4B79"/>
    <w:rsid w:val="00FC0410"/>
    <w:rsid w:val="00FD25C3"/>
    <w:rsid w:val="00FD6332"/>
    <w:rsid w:val="00FE79F1"/>
    <w:rsid w:val="00FF052A"/>
    <w:rsid w:val="00FF2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0">
    <w:name w:val="heading 1"/>
    <w:basedOn w:val="a"/>
    <w:next w:val="a"/>
    <w:link w:val="1Char"/>
    <w:uiPriority w:val="9"/>
    <w:qFormat/>
    <w:rsid w:val="00997A0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97A0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4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94BEB"/>
    <w:pPr>
      <w:ind w:firstLineChars="200" w:firstLine="420"/>
    </w:pPr>
  </w:style>
  <w:style w:type="character" w:customStyle="1" w:styleId="1Char">
    <w:name w:val="标题 1 Char"/>
    <w:basedOn w:val="a0"/>
    <w:link w:val="10"/>
    <w:uiPriority w:val="9"/>
    <w:rsid w:val="00997A0E"/>
    <w:rPr>
      <w:b/>
      <w:bCs/>
      <w:kern w:val="44"/>
      <w:sz w:val="44"/>
      <w:szCs w:val="44"/>
    </w:rPr>
  </w:style>
  <w:style w:type="character" w:customStyle="1" w:styleId="2Char">
    <w:name w:val="标题 2 Char"/>
    <w:basedOn w:val="a0"/>
    <w:link w:val="2"/>
    <w:uiPriority w:val="9"/>
    <w:rsid w:val="00997A0E"/>
    <w:rPr>
      <w:rFonts w:asciiTheme="majorHAnsi" w:eastAsiaTheme="majorEastAsia" w:hAnsiTheme="majorHAnsi" w:cstheme="majorBidi"/>
      <w:b/>
      <w:bCs/>
      <w:sz w:val="32"/>
      <w:szCs w:val="32"/>
    </w:rPr>
  </w:style>
  <w:style w:type="paragraph" w:styleId="a5">
    <w:name w:val="header"/>
    <w:basedOn w:val="a"/>
    <w:link w:val="Char"/>
    <w:uiPriority w:val="99"/>
    <w:unhideWhenUsed/>
    <w:rsid w:val="000F72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F72E2"/>
    <w:rPr>
      <w:sz w:val="18"/>
      <w:szCs w:val="18"/>
    </w:rPr>
  </w:style>
  <w:style w:type="paragraph" w:styleId="a6">
    <w:name w:val="footer"/>
    <w:basedOn w:val="a"/>
    <w:link w:val="Char0"/>
    <w:uiPriority w:val="99"/>
    <w:unhideWhenUsed/>
    <w:rsid w:val="000F72E2"/>
    <w:pPr>
      <w:tabs>
        <w:tab w:val="center" w:pos="4153"/>
        <w:tab w:val="right" w:pos="8306"/>
      </w:tabs>
      <w:snapToGrid w:val="0"/>
      <w:jc w:val="left"/>
    </w:pPr>
    <w:rPr>
      <w:sz w:val="18"/>
      <w:szCs w:val="18"/>
    </w:rPr>
  </w:style>
  <w:style w:type="character" w:customStyle="1" w:styleId="Char0">
    <w:name w:val="页脚 Char"/>
    <w:basedOn w:val="a0"/>
    <w:link w:val="a6"/>
    <w:uiPriority w:val="99"/>
    <w:rsid w:val="000F72E2"/>
    <w:rPr>
      <w:sz w:val="18"/>
      <w:szCs w:val="18"/>
    </w:rPr>
  </w:style>
  <w:style w:type="paragraph" w:styleId="a7">
    <w:name w:val="Balloon Text"/>
    <w:basedOn w:val="a"/>
    <w:link w:val="Char1"/>
    <w:uiPriority w:val="99"/>
    <w:semiHidden/>
    <w:unhideWhenUsed/>
    <w:rsid w:val="008215C9"/>
    <w:rPr>
      <w:sz w:val="18"/>
      <w:szCs w:val="18"/>
    </w:rPr>
  </w:style>
  <w:style w:type="character" w:customStyle="1" w:styleId="Char1">
    <w:name w:val="批注框文本 Char"/>
    <w:basedOn w:val="a0"/>
    <w:link w:val="a7"/>
    <w:uiPriority w:val="99"/>
    <w:semiHidden/>
    <w:rsid w:val="008215C9"/>
    <w:rPr>
      <w:sz w:val="18"/>
      <w:szCs w:val="18"/>
    </w:rPr>
  </w:style>
  <w:style w:type="character" w:styleId="a8">
    <w:name w:val="annotation reference"/>
    <w:basedOn w:val="a0"/>
    <w:uiPriority w:val="99"/>
    <w:semiHidden/>
    <w:unhideWhenUsed/>
    <w:rsid w:val="00CA174C"/>
    <w:rPr>
      <w:sz w:val="21"/>
      <w:szCs w:val="21"/>
    </w:rPr>
  </w:style>
  <w:style w:type="paragraph" w:styleId="a9">
    <w:name w:val="annotation text"/>
    <w:basedOn w:val="a"/>
    <w:link w:val="Char2"/>
    <w:uiPriority w:val="99"/>
    <w:semiHidden/>
    <w:unhideWhenUsed/>
    <w:rsid w:val="00CA174C"/>
    <w:pPr>
      <w:jc w:val="left"/>
    </w:pPr>
  </w:style>
  <w:style w:type="character" w:customStyle="1" w:styleId="Char2">
    <w:name w:val="批注文字 Char"/>
    <w:basedOn w:val="a0"/>
    <w:link w:val="a9"/>
    <w:uiPriority w:val="99"/>
    <w:semiHidden/>
    <w:rsid w:val="00CA174C"/>
  </w:style>
  <w:style w:type="paragraph" w:styleId="aa">
    <w:name w:val="annotation subject"/>
    <w:basedOn w:val="a9"/>
    <w:next w:val="a9"/>
    <w:link w:val="Char3"/>
    <w:uiPriority w:val="99"/>
    <w:semiHidden/>
    <w:unhideWhenUsed/>
    <w:rsid w:val="00CA174C"/>
    <w:rPr>
      <w:b/>
      <w:bCs/>
    </w:rPr>
  </w:style>
  <w:style w:type="character" w:customStyle="1" w:styleId="Char3">
    <w:name w:val="批注主题 Char"/>
    <w:basedOn w:val="Char2"/>
    <w:link w:val="aa"/>
    <w:uiPriority w:val="99"/>
    <w:semiHidden/>
    <w:rsid w:val="00CA174C"/>
    <w:rPr>
      <w:b/>
      <w:bCs/>
    </w:rPr>
  </w:style>
  <w:style w:type="character" w:styleId="ab">
    <w:name w:val="Strong"/>
    <w:basedOn w:val="a0"/>
    <w:qFormat/>
    <w:rsid w:val="009A6A4C"/>
    <w:rPr>
      <w:b/>
      <w:bCs/>
    </w:rPr>
  </w:style>
  <w:style w:type="numbering" w:customStyle="1" w:styleId="1">
    <w:name w:val="样式1"/>
    <w:uiPriority w:val="99"/>
    <w:rsid w:val="00090446"/>
    <w:pPr>
      <w:numPr>
        <w:numId w:val="33"/>
      </w:numPr>
    </w:pPr>
  </w:style>
  <w:style w:type="paragraph" w:styleId="ac">
    <w:name w:val="Plain Text"/>
    <w:basedOn w:val="a"/>
    <w:link w:val="Char4"/>
    <w:semiHidden/>
    <w:rsid w:val="00BF4739"/>
    <w:rPr>
      <w:rFonts w:ascii="宋体" w:eastAsia="宋体" w:hAnsi="Courier New" w:cs="Times New Roman"/>
      <w:szCs w:val="20"/>
    </w:rPr>
  </w:style>
  <w:style w:type="character" w:customStyle="1" w:styleId="Char4">
    <w:name w:val="纯文本 Char"/>
    <w:basedOn w:val="a0"/>
    <w:link w:val="ac"/>
    <w:semiHidden/>
    <w:rsid w:val="00BF4739"/>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0">
    <w:name w:val="heading 1"/>
    <w:basedOn w:val="a"/>
    <w:next w:val="a"/>
    <w:link w:val="1Char"/>
    <w:uiPriority w:val="9"/>
    <w:qFormat/>
    <w:rsid w:val="00997A0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97A0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4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94BEB"/>
    <w:pPr>
      <w:ind w:firstLineChars="200" w:firstLine="420"/>
    </w:pPr>
  </w:style>
  <w:style w:type="character" w:customStyle="1" w:styleId="1Char">
    <w:name w:val="标题 1 Char"/>
    <w:basedOn w:val="a0"/>
    <w:link w:val="10"/>
    <w:uiPriority w:val="9"/>
    <w:rsid w:val="00997A0E"/>
    <w:rPr>
      <w:b/>
      <w:bCs/>
      <w:kern w:val="44"/>
      <w:sz w:val="44"/>
      <w:szCs w:val="44"/>
    </w:rPr>
  </w:style>
  <w:style w:type="character" w:customStyle="1" w:styleId="2Char">
    <w:name w:val="标题 2 Char"/>
    <w:basedOn w:val="a0"/>
    <w:link w:val="2"/>
    <w:uiPriority w:val="9"/>
    <w:rsid w:val="00997A0E"/>
    <w:rPr>
      <w:rFonts w:asciiTheme="majorHAnsi" w:eastAsiaTheme="majorEastAsia" w:hAnsiTheme="majorHAnsi" w:cstheme="majorBidi"/>
      <w:b/>
      <w:bCs/>
      <w:sz w:val="32"/>
      <w:szCs w:val="32"/>
    </w:rPr>
  </w:style>
  <w:style w:type="paragraph" w:styleId="a5">
    <w:name w:val="header"/>
    <w:basedOn w:val="a"/>
    <w:link w:val="Char"/>
    <w:uiPriority w:val="99"/>
    <w:unhideWhenUsed/>
    <w:rsid w:val="000F72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F72E2"/>
    <w:rPr>
      <w:sz w:val="18"/>
      <w:szCs w:val="18"/>
    </w:rPr>
  </w:style>
  <w:style w:type="paragraph" w:styleId="a6">
    <w:name w:val="footer"/>
    <w:basedOn w:val="a"/>
    <w:link w:val="Char0"/>
    <w:uiPriority w:val="99"/>
    <w:unhideWhenUsed/>
    <w:rsid w:val="000F72E2"/>
    <w:pPr>
      <w:tabs>
        <w:tab w:val="center" w:pos="4153"/>
        <w:tab w:val="right" w:pos="8306"/>
      </w:tabs>
      <w:snapToGrid w:val="0"/>
      <w:jc w:val="left"/>
    </w:pPr>
    <w:rPr>
      <w:sz w:val="18"/>
      <w:szCs w:val="18"/>
    </w:rPr>
  </w:style>
  <w:style w:type="character" w:customStyle="1" w:styleId="Char0">
    <w:name w:val="页脚 Char"/>
    <w:basedOn w:val="a0"/>
    <w:link w:val="a6"/>
    <w:uiPriority w:val="99"/>
    <w:rsid w:val="000F72E2"/>
    <w:rPr>
      <w:sz w:val="18"/>
      <w:szCs w:val="18"/>
    </w:rPr>
  </w:style>
  <w:style w:type="paragraph" w:styleId="a7">
    <w:name w:val="Balloon Text"/>
    <w:basedOn w:val="a"/>
    <w:link w:val="Char1"/>
    <w:uiPriority w:val="99"/>
    <w:semiHidden/>
    <w:unhideWhenUsed/>
    <w:rsid w:val="008215C9"/>
    <w:rPr>
      <w:sz w:val="18"/>
      <w:szCs w:val="18"/>
    </w:rPr>
  </w:style>
  <w:style w:type="character" w:customStyle="1" w:styleId="Char1">
    <w:name w:val="批注框文本 Char"/>
    <w:basedOn w:val="a0"/>
    <w:link w:val="a7"/>
    <w:uiPriority w:val="99"/>
    <w:semiHidden/>
    <w:rsid w:val="008215C9"/>
    <w:rPr>
      <w:sz w:val="18"/>
      <w:szCs w:val="18"/>
    </w:rPr>
  </w:style>
  <w:style w:type="character" w:styleId="a8">
    <w:name w:val="annotation reference"/>
    <w:basedOn w:val="a0"/>
    <w:uiPriority w:val="99"/>
    <w:semiHidden/>
    <w:unhideWhenUsed/>
    <w:rsid w:val="00CA174C"/>
    <w:rPr>
      <w:sz w:val="21"/>
      <w:szCs w:val="21"/>
    </w:rPr>
  </w:style>
  <w:style w:type="paragraph" w:styleId="a9">
    <w:name w:val="annotation text"/>
    <w:basedOn w:val="a"/>
    <w:link w:val="Char2"/>
    <w:uiPriority w:val="99"/>
    <w:semiHidden/>
    <w:unhideWhenUsed/>
    <w:rsid w:val="00CA174C"/>
    <w:pPr>
      <w:jc w:val="left"/>
    </w:pPr>
  </w:style>
  <w:style w:type="character" w:customStyle="1" w:styleId="Char2">
    <w:name w:val="批注文字 Char"/>
    <w:basedOn w:val="a0"/>
    <w:link w:val="a9"/>
    <w:uiPriority w:val="99"/>
    <w:semiHidden/>
    <w:rsid w:val="00CA174C"/>
  </w:style>
  <w:style w:type="paragraph" w:styleId="aa">
    <w:name w:val="annotation subject"/>
    <w:basedOn w:val="a9"/>
    <w:next w:val="a9"/>
    <w:link w:val="Char3"/>
    <w:uiPriority w:val="99"/>
    <w:semiHidden/>
    <w:unhideWhenUsed/>
    <w:rsid w:val="00CA174C"/>
    <w:rPr>
      <w:b/>
      <w:bCs/>
    </w:rPr>
  </w:style>
  <w:style w:type="character" w:customStyle="1" w:styleId="Char3">
    <w:name w:val="批注主题 Char"/>
    <w:basedOn w:val="Char2"/>
    <w:link w:val="aa"/>
    <w:uiPriority w:val="99"/>
    <w:semiHidden/>
    <w:rsid w:val="00CA174C"/>
    <w:rPr>
      <w:b/>
      <w:bCs/>
    </w:rPr>
  </w:style>
  <w:style w:type="character" w:styleId="ab">
    <w:name w:val="Strong"/>
    <w:basedOn w:val="a0"/>
    <w:qFormat/>
    <w:rsid w:val="009A6A4C"/>
    <w:rPr>
      <w:b/>
      <w:bCs/>
    </w:rPr>
  </w:style>
  <w:style w:type="numbering" w:customStyle="1" w:styleId="1">
    <w:name w:val="样式1"/>
    <w:uiPriority w:val="99"/>
    <w:rsid w:val="00090446"/>
    <w:pPr>
      <w:numPr>
        <w:numId w:val="33"/>
      </w:numPr>
    </w:pPr>
  </w:style>
  <w:style w:type="paragraph" w:styleId="ac">
    <w:name w:val="Plain Text"/>
    <w:basedOn w:val="a"/>
    <w:link w:val="Char4"/>
    <w:semiHidden/>
    <w:rsid w:val="00BF4739"/>
    <w:rPr>
      <w:rFonts w:ascii="宋体" w:eastAsia="宋体" w:hAnsi="Courier New" w:cs="Times New Roman"/>
      <w:szCs w:val="20"/>
    </w:rPr>
  </w:style>
  <w:style w:type="character" w:customStyle="1" w:styleId="Char4">
    <w:name w:val="纯文本 Char"/>
    <w:basedOn w:val="a0"/>
    <w:link w:val="ac"/>
    <w:semiHidden/>
    <w:rsid w:val="00BF4739"/>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8281">
      <w:bodyDiv w:val="1"/>
      <w:marLeft w:val="0"/>
      <w:marRight w:val="0"/>
      <w:marTop w:val="0"/>
      <w:marBottom w:val="0"/>
      <w:divBdr>
        <w:top w:val="none" w:sz="0" w:space="0" w:color="auto"/>
        <w:left w:val="none" w:sz="0" w:space="0" w:color="auto"/>
        <w:bottom w:val="none" w:sz="0" w:space="0" w:color="auto"/>
        <w:right w:val="none" w:sz="0" w:space="0" w:color="auto"/>
      </w:divBdr>
      <w:divsChild>
        <w:div w:id="967009585">
          <w:marLeft w:val="720"/>
          <w:marRight w:val="0"/>
          <w:marTop w:val="120"/>
          <w:marBottom w:val="120"/>
          <w:divBdr>
            <w:top w:val="none" w:sz="0" w:space="0" w:color="auto"/>
            <w:left w:val="none" w:sz="0" w:space="0" w:color="auto"/>
            <w:bottom w:val="none" w:sz="0" w:space="0" w:color="auto"/>
            <w:right w:val="none" w:sz="0" w:space="0" w:color="auto"/>
          </w:divBdr>
        </w:div>
        <w:div w:id="1025596051">
          <w:marLeft w:val="720"/>
          <w:marRight w:val="0"/>
          <w:marTop w:val="120"/>
          <w:marBottom w:val="120"/>
          <w:divBdr>
            <w:top w:val="none" w:sz="0" w:space="0" w:color="auto"/>
            <w:left w:val="none" w:sz="0" w:space="0" w:color="auto"/>
            <w:bottom w:val="none" w:sz="0" w:space="0" w:color="auto"/>
            <w:right w:val="none" w:sz="0" w:space="0" w:color="auto"/>
          </w:divBdr>
        </w:div>
        <w:div w:id="1451240069">
          <w:marLeft w:val="720"/>
          <w:marRight w:val="0"/>
          <w:marTop w:val="120"/>
          <w:marBottom w:val="120"/>
          <w:divBdr>
            <w:top w:val="none" w:sz="0" w:space="0" w:color="auto"/>
            <w:left w:val="none" w:sz="0" w:space="0" w:color="auto"/>
            <w:bottom w:val="none" w:sz="0" w:space="0" w:color="auto"/>
            <w:right w:val="none" w:sz="0" w:space="0" w:color="auto"/>
          </w:divBdr>
        </w:div>
        <w:div w:id="857739987">
          <w:marLeft w:val="720"/>
          <w:marRight w:val="0"/>
          <w:marTop w:val="120"/>
          <w:marBottom w:val="120"/>
          <w:divBdr>
            <w:top w:val="none" w:sz="0" w:space="0" w:color="auto"/>
            <w:left w:val="none" w:sz="0" w:space="0" w:color="auto"/>
            <w:bottom w:val="none" w:sz="0" w:space="0" w:color="auto"/>
            <w:right w:val="none" w:sz="0" w:space="0" w:color="auto"/>
          </w:divBdr>
        </w:div>
        <w:div w:id="1115557108">
          <w:marLeft w:val="720"/>
          <w:marRight w:val="0"/>
          <w:marTop w:val="120"/>
          <w:marBottom w:val="120"/>
          <w:divBdr>
            <w:top w:val="none" w:sz="0" w:space="0" w:color="auto"/>
            <w:left w:val="none" w:sz="0" w:space="0" w:color="auto"/>
            <w:bottom w:val="none" w:sz="0" w:space="0" w:color="auto"/>
            <w:right w:val="none" w:sz="0" w:space="0" w:color="auto"/>
          </w:divBdr>
        </w:div>
      </w:divsChild>
    </w:div>
    <w:div w:id="121419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AD56C-2175-4AED-8A42-6A9A0334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Jianling Hu</dc:creator>
  <cp:lastModifiedBy>SunDongYu</cp:lastModifiedBy>
  <cp:revision>16</cp:revision>
  <dcterms:created xsi:type="dcterms:W3CDTF">2017-04-23T11:36:00Z</dcterms:created>
  <dcterms:modified xsi:type="dcterms:W3CDTF">2017-04-23T15:13:00Z</dcterms:modified>
</cp:coreProperties>
</file>